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BB" w:rsidRDefault="00F720F6">
      <w:pPr>
        <w:framePr w:wrap="none" w:vAnchor="page" w:hAnchor="page" w:x="3146" w:y="55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8.25pt">
            <v:imagedata r:id="rId6" r:href="rId7"/>
          </v:shape>
        </w:pict>
      </w:r>
    </w:p>
    <w:p w:rsidR="00335DBB" w:rsidRDefault="00F720F6">
      <w:pPr>
        <w:pStyle w:val="30"/>
        <w:framePr w:w="10637" w:h="4012" w:hRule="exact" w:wrap="none" w:vAnchor="page" w:hAnchor="page" w:x="1264" w:y="1288"/>
        <w:shd w:val="clear" w:color="auto" w:fill="auto"/>
        <w:ind w:left="240" w:right="6384"/>
      </w:pPr>
      <w:r>
        <w:t>Федеральная служба по надзору в сфере</w:t>
      </w:r>
      <w:r>
        <w:br/>
        <w:t>защиты прав потребителей и благополучия</w:t>
      </w:r>
      <w:r>
        <w:br/>
        <w:t>человека</w:t>
      </w:r>
    </w:p>
    <w:p w:rsidR="00335DBB" w:rsidRDefault="00F720F6">
      <w:pPr>
        <w:pStyle w:val="40"/>
        <w:framePr w:w="10637" w:h="4012" w:hRule="exact" w:wrap="none" w:vAnchor="page" w:hAnchor="page" w:x="1264" w:y="1288"/>
        <w:shd w:val="clear" w:color="auto" w:fill="auto"/>
        <w:spacing w:before="0"/>
        <w:ind w:left="240" w:right="6384"/>
      </w:pPr>
      <w:r>
        <w:t>Территориальный отдел</w:t>
      </w:r>
      <w:r>
        <w:br/>
        <w:t>Управления</w:t>
      </w:r>
    </w:p>
    <w:p w:rsidR="00335DBB" w:rsidRDefault="00F720F6">
      <w:pPr>
        <w:pStyle w:val="40"/>
        <w:framePr w:w="10637" w:h="4012" w:hRule="exact" w:wrap="none" w:vAnchor="page" w:hAnchor="page" w:x="1264" w:y="1288"/>
        <w:shd w:val="clear" w:color="auto" w:fill="auto"/>
        <w:spacing w:before="0"/>
        <w:ind w:left="240" w:right="6384"/>
      </w:pPr>
      <w:r>
        <w:t>Федеральной службы</w:t>
      </w:r>
      <w:r>
        <w:t xml:space="preserve"> по надзору в сфере</w:t>
      </w:r>
      <w:r>
        <w:br/>
        <w:t>защиты прав потребителей и благополучия</w:t>
      </w:r>
      <w:r>
        <w:br/>
        <w:t>человека по Свердловской области</w:t>
      </w:r>
      <w:r>
        <w:br/>
        <w:t>в городе Ирбит, Ирбитском, Слободо-</w:t>
      </w:r>
      <w:r>
        <w:br/>
        <w:t>Туринском, в Тавдинском, Таборинском и</w:t>
      </w:r>
      <w:r>
        <w:br/>
        <w:t>Туринском районах</w:t>
      </w:r>
    </w:p>
    <w:p w:rsidR="00335DBB" w:rsidRDefault="00F720F6">
      <w:pPr>
        <w:pStyle w:val="50"/>
        <w:framePr w:w="10637" w:h="4012" w:hRule="exact" w:wrap="none" w:vAnchor="page" w:hAnchor="page" w:x="1264" w:y="1288"/>
        <w:shd w:val="clear" w:color="auto" w:fill="auto"/>
        <w:spacing w:after="0"/>
        <w:ind w:left="240" w:right="6384"/>
      </w:pPr>
      <w:r>
        <w:t>адрес: 623856, Свердловская область,г. Ирбит, ул.</w:t>
      </w:r>
      <w:r>
        <w:br/>
        <w:t>Мальгина</w:t>
      </w:r>
      <w:r w:rsidR="00396445">
        <w:t>,</w:t>
      </w:r>
      <w:r>
        <w:t>дом 9</w:t>
      </w:r>
      <w:r>
        <w:br/>
        <w:t>тел. (</w:t>
      </w:r>
      <w:r>
        <w:t>34355)3-60-54,</w:t>
      </w:r>
      <w:r>
        <w:br/>
      </w:r>
      <w:r>
        <w:rPr>
          <w:lang w:val="en-US" w:eastAsia="en-US" w:bidi="en-US"/>
        </w:rPr>
        <w:t>E</w:t>
      </w:r>
      <w:r w:rsidRPr="00396445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396445">
        <w:rPr>
          <w:lang w:eastAsia="en-US" w:bidi="en-US"/>
        </w:rPr>
        <w:t>:</w:t>
      </w:r>
      <w:r>
        <w:rPr>
          <w:lang w:val="en-US" w:eastAsia="en-US" w:bidi="en-US"/>
        </w:rPr>
        <w:t>mail</w:t>
      </w:r>
      <w:r w:rsidRPr="00396445">
        <w:rPr>
          <w:lang w:eastAsia="en-US" w:bidi="en-US"/>
        </w:rPr>
        <w:t xml:space="preserve">_04@66. </w:t>
      </w:r>
      <w:r>
        <w:rPr>
          <w:lang w:val="en-US" w:eastAsia="en-US" w:bidi="en-US"/>
        </w:rPr>
        <w:t>rospotrebnadzor</w:t>
      </w:r>
      <w:r w:rsidRPr="0039644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396445">
        <w:rPr>
          <w:lang w:eastAsia="en-US" w:bidi="en-US"/>
        </w:rPr>
        <w:br/>
      </w:r>
      <w:r>
        <w:rPr>
          <w:rStyle w:val="51"/>
        </w:rPr>
        <w:t>ОКПО 77149652, ОГРН 1056603541565. ИНН/КПП</w:t>
      </w:r>
      <w:r>
        <w:rPr>
          <w:rStyle w:val="51"/>
        </w:rPr>
        <w:br/>
        <w:t>6670083677/667001001</w:t>
      </w:r>
    </w:p>
    <w:p w:rsidR="00335DBB" w:rsidRDefault="00F720F6">
      <w:pPr>
        <w:pStyle w:val="30"/>
        <w:framePr w:w="10637" w:h="1791" w:hRule="exact" w:wrap="none" w:vAnchor="page" w:hAnchor="page" w:x="1264" w:y="5438"/>
        <w:shd w:val="clear" w:color="auto" w:fill="auto"/>
        <w:spacing w:after="93" w:line="200" w:lineRule="exact"/>
        <w:ind w:left="760"/>
        <w:jc w:val="left"/>
      </w:pPr>
      <w:r>
        <w:t>от 11.08.2017 г. № 01-04-01-05-12/</w:t>
      </w:r>
      <w:r w:rsidR="00396445">
        <w:t>45</w:t>
      </w:r>
    </w:p>
    <w:p w:rsidR="00335DBB" w:rsidRDefault="00F720F6">
      <w:pPr>
        <w:pStyle w:val="60"/>
        <w:framePr w:w="10637" w:h="1791" w:hRule="exact" w:wrap="none" w:vAnchor="page" w:hAnchor="page" w:x="1264" w:y="5438"/>
        <w:shd w:val="clear" w:color="auto" w:fill="auto"/>
        <w:spacing w:before="0" w:after="0"/>
        <w:ind w:left="420" w:right="6200"/>
      </w:pPr>
      <w:r>
        <w:t>Информационное письмо</w:t>
      </w:r>
      <w:r>
        <w:br/>
        <w:t>«О результатах проверки готовности</w:t>
      </w:r>
      <w:r>
        <w:br/>
        <w:t>Образовательных учреждений (школ)</w:t>
      </w:r>
      <w:r>
        <w:br/>
        <w:t>к учебному</w:t>
      </w:r>
      <w:r>
        <w:t xml:space="preserve"> 2017-2018 году в Туринском</w:t>
      </w:r>
      <w:r>
        <w:br/>
        <w:t>городском округе».</w:t>
      </w:r>
    </w:p>
    <w:p w:rsidR="00335DBB" w:rsidRDefault="00F720F6">
      <w:pPr>
        <w:pStyle w:val="70"/>
        <w:framePr w:w="4963" w:h="874" w:hRule="exact" w:wrap="none" w:vAnchor="page" w:hAnchor="page" w:x="6693" w:y="1186"/>
        <w:shd w:val="clear" w:color="auto" w:fill="auto"/>
        <w:spacing w:before="0" w:line="269" w:lineRule="exact"/>
        <w:jc w:val="both"/>
      </w:pPr>
      <w:r>
        <w:t>Директору МКУ «Управление образованием</w:t>
      </w:r>
      <w:r>
        <w:br/>
        <w:t>в Тринском городском округе»</w:t>
      </w:r>
    </w:p>
    <w:p w:rsidR="00335DBB" w:rsidRDefault="00F720F6">
      <w:pPr>
        <w:pStyle w:val="70"/>
        <w:framePr w:w="4963" w:h="874" w:hRule="exact" w:wrap="none" w:vAnchor="page" w:hAnchor="page" w:x="6693" w:y="1186"/>
        <w:shd w:val="clear" w:color="auto" w:fill="auto"/>
        <w:spacing w:before="0" w:line="269" w:lineRule="exact"/>
        <w:jc w:val="both"/>
      </w:pPr>
      <w:r>
        <w:t>Л. Г. Ситовой</w:t>
      </w:r>
    </w:p>
    <w:p w:rsidR="00335DBB" w:rsidRDefault="00F720F6" w:rsidP="00396445">
      <w:pPr>
        <w:pStyle w:val="20"/>
        <w:framePr w:w="10981" w:h="3912" w:hRule="exact" w:wrap="none" w:vAnchor="page" w:hAnchor="page" w:x="706" w:y="7381"/>
        <w:shd w:val="clear" w:color="auto" w:fill="auto"/>
        <w:spacing w:before="0"/>
        <w:ind w:left="420"/>
      </w:pPr>
      <w:r>
        <w:t>Ирбитский отдел Управления Федеральной службы по надзору в сфере защиты пра</w:t>
      </w:r>
      <w:r w:rsidR="00396445">
        <w:t>в</w:t>
      </w:r>
      <w:r>
        <w:br/>
        <w:t xml:space="preserve">потребителей и благополучия человека по </w:t>
      </w:r>
      <w:r>
        <w:t>Свердловской области в соответствии с приказом</w:t>
      </w:r>
      <w:r>
        <w:br/>
        <w:t>Управления РПН по Свердловской области «Об организации работы по подготовке</w:t>
      </w:r>
      <w:r>
        <w:br/>
        <w:t>образовательных организаций к новому 2017-2018 учебному году» от 17.07.2017г. № 01-01-01-</w:t>
      </w:r>
      <w:r>
        <w:br/>
        <w:t>01/264, распоряжением главы Туринского горо</w:t>
      </w:r>
      <w:r>
        <w:t>дского округа «О готовности муниципальных</w:t>
      </w:r>
      <w:r>
        <w:br/>
        <w:t>образовательных учреждений Туринского городского округа к 2017-2018 учебному году принял</w:t>
      </w:r>
      <w:r>
        <w:br/>
        <w:t>участие в работе территориальной комиссии Туринского городского округа по приемке</w:t>
      </w:r>
      <w:r>
        <w:br/>
        <w:t>образовательных учреждений к 2017-2018 учеб</w:t>
      </w:r>
      <w:r>
        <w:t>ному году.</w:t>
      </w:r>
    </w:p>
    <w:p w:rsidR="00335DBB" w:rsidRDefault="00F720F6" w:rsidP="00396445">
      <w:pPr>
        <w:pStyle w:val="20"/>
        <w:framePr w:w="10981" w:h="3912" w:hRule="exact" w:wrap="none" w:vAnchor="page" w:hAnchor="page" w:x="706" w:y="7381"/>
        <w:shd w:val="clear" w:color="auto" w:fill="auto"/>
        <w:spacing w:before="0"/>
        <w:ind w:left="420"/>
      </w:pPr>
      <w:r>
        <w:t>В ходе приемки образовательных учреждений (школ) Туринского городского округа в</w:t>
      </w:r>
      <w:r>
        <w:br/>
        <w:t>соответствии с реестром образовательных учреждений Ирбитский отдел Управления Федеральной</w:t>
      </w:r>
      <w:r>
        <w:br/>
        <w:t xml:space="preserve">службы по надзору в сфере защиты прав потребителей и благополучия человека </w:t>
      </w:r>
      <w:r>
        <w:t>по Свердловской</w:t>
      </w:r>
      <w:r>
        <w:br/>
        <w:t>области фактов нарушений санитарно-эпидемиологических правил и норм, препятствующих</w:t>
      </w:r>
      <w:r>
        <w:br/>
        <w:t>началу работы препятствующих началу работы образовательных учреждений Туринского</w:t>
      </w:r>
      <w:r>
        <w:br/>
        <w:t xml:space="preserve">городского округа </w:t>
      </w:r>
      <w:r>
        <w:rPr>
          <w:rStyle w:val="21"/>
        </w:rPr>
        <w:t>не установлено.</w:t>
      </w:r>
    </w:p>
    <w:p w:rsidR="00335DBB" w:rsidRDefault="00F720F6" w:rsidP="00396445">
      <w:pPr>
        <w:pStyle w:val="70"/>
        <w:framePr w:w="10637" w:h="918" w:hRule="exact" w:wrap="none" w:vAnchor="page" w:hAnchor="page" w:x="1264" w:y="12116"/>
        <w:shd w:val="clear" w:color="auto" w:fill="auto"/>
        <w:spacing w:before="0"/>
      </w:pPr>
      <w:r>
        <w:t>/Начальник Ирбитского отдела</w:t>
      </w:r>
      <w:r>
        <w:br/>
        <w:t>/ Управления</w:t>
      </w:r>
      <w:r>
        <w:t xml:space="preserve"> Роспотребнадзора</w:t>
      </w:r>
      <w:r>
        <w:br/>
      </w:r>
      <w:r>
        <w:rPr>
          <w:rStyle w:val="765pt"/>
        </w:rPr>
        <w:t>'</w:t>
      </w:r>
      <w:r>
        <w:t xml:space="preserve"> по Свердловской области</w:t>
      </w:r>
    </w:p>
    <w:p w:rsidR="00335DBB" w:rsidRDefault="00F720F6">
      <w:pPr>
        <w:framePr w:wrap="none" w:vAnchor="page" w:hAnchor="page" w:x="6765" w:y="12465"/>
        <w:rPr>
          <w:sz w:val="2"/>
          <w:szCs w:val="2"/>
        </w:rPr>
      </w:pPr>
      <w:r>
        <w:pict>
          <v:shape id="_x0000_i1026" type="#_x0000_t75" style="width:57pt;height:38.25pt">
            <v:imagedata r:id="rId8" r:href="rId9"/>
          </v:shape>
        </w:pict>
      </w:r>
    </w:p>
    <w:p w:rsidR="00335DBB" w:rsidRDefault="00F720F6">
      <w:pPr>
        <w:pStyle w:val="70"/>
        <w:framePr w:wrap="none" w:vAnchor="page" w:hAnchor="page" w:x="9731" w:y="12714"/>
        <w:shd w:val="clear" w:color="auto" w:fill="auto"/>
        <w:spacing w:before="0" w:line="240" w:lineRule="exact"/>
      </w:pPr>
      <w:r>
        <w:t>Г.А. Девитьярова</w:t>
      </w:r>
    </w:p>
    <w:p w:rsidR="00335DBB" w:rsidRDefault="00335DBB">
      <w:pPr>
        <w:rPr>
          <w:sz w:val="2"/>
          <w:szCs w:val="2"/>
        </w:rPr>
      </w:pPr>
    </w:p>
    <w:sectPr w:rsidR="00335DBB" w:rsidSect="00335DB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0F6" w:rsidRDefault="00F720F6" w:rsidP="00335DBB">
      <w:r>
        <w:separator/>
      </w:r>
    </w:p>
  </w:endnote>
  <w:endnote w:type="continuationSeparator" w:id="1">
    <w:p w:rsidR="00F720F6" w:rsidRDefault="00F720F6" w:rsidP="00335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0F6" w:rsidRDefault="00F720F6"/>
  </w:footnote>
  <w:footnote w:type="continuationSeparator" w:id="1">
    <w:p w:rsidR="00F720F6" w:rsidRDefault="00F720F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335DBB"/>
    <w:rsid w:val="00335DBB"/>
    <w:rsid w:val="00396445"/>
    <w:rsid w:val="00F7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5D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5DB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35D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335D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335D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335DB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35D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335D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335D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335DB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65pt">
    <w:name w:val="Основной текст (7) + 6;5 pt;Не полужирный;Курсив"/>
    <w:basedOn w:val="7"/>
    <w:rsid w:val="00335DBB"/>
    <w:rPr>
      <w:b/>
      <w:bCs/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35DBB"/>
    <w:pPr>
      <w:shd w:val="clear" w:color="auto" w:fill="FFFFFF"/>
      <w:spacing w:after="18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335DBB"/>
    <w:pPr>
      <w:shd w:val="clear" w:color="auto" w:fill="FFFFFF"/>
      <w:spacing w:before="180" w:line="22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335DBB"/>
    <w:pPr>
      <w:shd w:val="clear" w:color="auto" w:fill="FFFFFF"/>
      <w:spacing w:after="180" w:line="20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335DBB"/>
    <w:pPr>
      <w:shd w:val="clear" w:color="auto" w:fill="FFFFFF"/>
      <w:spacing w:before="180" w:after="180" w:line="269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rsid w:val="00335DBB"/>
    <w:pPr>
      <w:shd w:val="clear" w:color="auto" w:fill="FFFFFF"/>
      <w:spacing w:before="78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35DBB"/>
    <w:pPr>
      <w:shd w:val="clear" w:color="auto" w:fill="FFFFFF"/>
      <w:spacing w:before="180" w:line="274" w:lineRule="exact"/>
      <w:ind w:firstLine="5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Users\PC1\AppData\Local\Temp\FineReader12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Users\PC1\AppData\Local\Temp\FineReader12.0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1886</Characters>
  <Application>Microsoft Office Word</Application>
  <DocSecurity>0</DocSecurity>
  <Lines>15</Lines>
  <Paragraphs>4</Paragraphs>
  <ScaleCrop>false</ScaleCrop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2017-08-16T06:55:00Z</dcterms:created>
  <dcterms:modified xsi:type="dcterms:W3CDTF">2017-08-16T07:01:00Z</dcterms:modified>
</cp:coreProperties>
</file>