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BD24">
      <w:pPr>
        <w:ind w:left="-709" w:right="-284"/>
        <w:jc w:val="center"/>
        <w:rPr>
          <w:rFonts w:ascii="PT Astra Serif" w:hAnsi="PT Astra Serif"/>
          <w:b/>
          <w:sz w:val="28"/>
          <w:szCs w:val="28"/>
        </w:rPr>
      </w:pPr>
      <w:r>
        <w:rPr>
          <w:rFonts w:ascii="PT Astra Serif" w:hAnsi="PT Astra Serif"/>
          <w:b/>
          <w:sz w:val="28"/>
          <w:szCs w:val="28"/>
        </w:rPr>
        <w:t>Анализ</w:t>
      </w:r>
    </w:p>
    <w:p w14:paraId="09A3DD48">
      <w:pPr>
        <w:ind w:left="-709" w:right="-284"/>
        <w:jc w:val="center"/>
        <w:rPr>
          <w:rFonts w:ascii="PT Astra Serif" w:hAnsi="PT Astra Serif"/>
          <w:b/>
          <w:sz w:val="28"/>
          <w:szCs w:val="28"/>
        </w:rPr>
      </w:pPr>
      <w:r>
        <w:rPr>
          <w:rFonts w:ascii="PT Astra Serif" w:hAnsi="PT Astra Serif"/>
          <w:b/>
          <w:sz w:val="28"/>
          <w:szCs w:val="28"/>
        </w:rPr>
        <w:t>состояния детского дорожно-транспортного травматизма</w:t>
      </w:r>
    </w:p>
    <w:p w14:paraId="6E6CC668">
      <w:pPr>
        <w:ind w:left="-709" w:right="-284"/>
        <w:jc w:val="center"/>
        <w:rPr>
          <w:rFonts w:ascii="PT Astra Serif" w:hAnsi="PT Astra Serif"/>
          <w:b/>
          <w:sz w:val="28"/>
          <w:szCs w:val="28"/>
        </w:rPr>
      </w:pPr>
      <w:r>
        <w:rPr>
          <w:rFonts w:ascii="PT Astra Serif" w:hAnsi="PT Astra Serif"/>
          <w:b/>
          <w:sz w:val="28"/>
          <w:szCs w:val="28"/>
        </w:rPr>
        <w:t>на территории Свердловской области за 12 месяцев 2024 года</w:t>
      </w:r>
      <w:bookmarkStart w:id="1" w:name="_GoBack"/>
      <w:bookmarkEnd w:id="1"/>
    </w:p>
    <w:p w14:paraId="5E0466E9">
      <w:pPr>
        <w:suppressAutoHyphens/>
        <w:ind w:left="-709" w:firstLine="709"/>
        <w:jc w:val="both"/>
        <w:rPr>
          <w:rFonts w:ascii="PT Astra Serif" w:hAnsi="PT Astra Serif"/>
          <w:b/>
          <w:color w:val="FF0000"/>
          <w:sz w:val="28"/>
          <w:szCs w:val="28"/>
        </w:rPr>
      </w:pPr>
      <w:r>
        <w:rPr>
          <w:rFonts w:ascii="PT Astra Serif" w:hAnsi="PT Astra Serif"/>
          <w:color w:val="FF0000"/>
          <w:sz w:val="28"/>
          <w:szCs w:val="28"/>
        </w:rPr>
        <w:drawing>
          <wp:anchor distT="0" distB="0" distL="114300" distR="114300" simplePos="0" relativeHeight="251662336" behindDoc="1" locked="0" layoutInCell="1" allowOverlap="1">
            <wp:simplePos x="0" y="0"/>
            <wp:positionH relativeFrom="margin">
              <wp:posOffset>-433705</wp:posOffset>
            </wp:positionH>
            <wp:positionV relativeFrom="paragraph">
              <wp:posOffset>208915</wp:posOffset>
            </wp:positionV>
            <wp:extent cx="2604770" cy="2886075"/>
            <wp:effectExtent l="0" t="0" r="5080" b="9525"/>
            <wp:wrapTight wrapText="bothSides">
              <wp:wrapPolygon>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9ECDE78">
      <w:pPr>
        <w:suppressAutoHyphens/>
        <w:ind w:left="-709" w:right="-1" w:firstLine="709"/>
        <w:jc w:val="both"/>
        <w:rPr>
          <w:rFonts w:ascii="PT Astra Serif" w:hAnsi="PT Astra Serif"/>
          <w:sz w:val="28"/>
          <w:szCs w:val="28"/>
        </w:rPr>
      </w:pPr>
      <w:r>
        <w:rPr>
          <w:rFonts w:ascii="PT Astra Serif" w:hAnsi="PT Astra Serif"/>
          <w:sz w:val="28"/>
          <w:szCs w:val="28"/>
        </w:rPr>
        <w:t xml:space="preserve">На территории Свердловской области </w:t>
      </w:r>
      <w:r>
        <w:rPr>
          <w:rFonts w:ascii="PT Astra Serif" w:hAnsi="PT Astra Serif"/>
          <w:sz w:val="28"/>
          <w:szCs w:val="28"/>
        </w:rPr>
        <w:br w:type="textWrapping"/>
      </w:r>
      <w:r>
        <w:rPr>
          <w:rFonts w:ascii="PT Astra Serif" w:hAnsi="PT Astra Serif"/>
          <w:sz w:val="28"/>
          <w:szCs w:val="28"/>
        </w:rPr>
        <w:t>за 12 месяцев 2024 г. зарегистрировано 320</w:t>
      </w:r>
      <w:r>
        <w:rPr>
          <w:rFonts w:ascii="PT Astra Serif" w:hAnsi="PT Astra Serif"/>
          <w:sz w:val="28"/>
          <w:szCs w:val="28"/>
        </w:rPr>
        <w:br w:type="textWrapping"/>
      </w:r>
      <w:r>
        <w:rPr>
          <w:rFonts w:ascii="PT Astra Serif" w:hAnsi="PT Astra Serif"/>
          <w:sz w:val="28"/>
          <w:szCs w:val="28"/>
        </w:rPr>
        <w:t xml:space="preserve">(337; -5%) ДТП с участием несовершеннолетних, в которых 350 (362; -3,3%) детей получили травмы различной степени тяжести, 9 детей погибли </w:t>
      </w:r>
      <w:r>
        <w:rPr>
          <w:rFonts w:ascii="PT Astra Serif" w:hAnsi="PT Astra Serif"/>
          <w:sz w:val="28"/>
          <w:szCs w:val="28"/>
        </w:rPr>
        <w:br w:type="textWrapping"/>
      </w:r>
      <w:r>
        <w:rPr>
          <w:rFonts w:ascii="PT Astra Serif" w:hAnsi="PT Astra Serif"/>
          <w:sz w:val="28"/>
          <w:szCs w:val="28"/>
        </w:rPr>
        <w:t>(9; уровень АППГ).</w:t>
      </w:r>
    </w:p>
    <w:p w14:paraId="3F1F9C07">
      <w:pPr>
        <w:suppressAutoHyphens/>
        <w:ind w:left="-709" w:right="-1"/>
        <w:jc w:val="both"/>
        <w:rPr>
          <w:rFonts w:ascii="PT Astra Serif" w:hAnsi="PT Astra Serif"/>
          <w:sz w:val="28"/>
          <w:szCs w:val="28"/>
        </w:rPr>
      </w:pPr>
      <w:r>
        <w:rPr>
          <w:rFonts w:ascii="PT Astra Serif" w:hAnsi="PT Astra Serif"/>
          <w:color w:val="FF0000"/>
          <w:sz w:val="28"/>
          <w:szCs w:val="28"/>
        </w:rPr>
        <w:t xml:space="preserve">         </w:t>
      </w:r>
      <w:r>
        <w:rPr>
          <w:rFonts w:ascii="PT Astra Serif" w:hAnsi="PT Astra Serif"/>
          <w:sz w:val="28"/>
          <w:szCs w:val="28"/>
        </w:rPr>
        <w:t xml:space="preserve">Дорожно-транспортные происшествия, в результате которых пострадали дети, составили </w:t>
      </w:r>
      <w:r>
        <w:rPr>
          <w:rFonts w:ascii="PT Astra Serif" w:hAnsi="PT Astra Serif"/>
          <w:sz w:val="28"/>
          <w:szCs w:val="28"/>
        </w:rPr>
        <w:br w:type="textWrapping"/>
      </w:r>
      <w:r>
        <w:rPr>
          <w:rFonts w:ascii="PT Astra Serif" w:hAnsi="PT Astra Serif"/>
          <w:sz w:val="28"/>
          <w:szCs w:val="28"/>
        </w:rPr>
        <w:t>12 % от общего количества учетных дорожных аварий. Таким образом, дети стали участниками каждого 8 ДТП с пострадавшими в регионе.</w:t>
      </w:r>
    </w:p>
    <w:p w14:paraId="3AB18ABD">
      <w:pPr>
        <w:ind w:left="-709" w:firstLine="709"/>
        <w:jc w:val="both"/>
        <w:rPr>
          <w:rFonts w:ascii="PT Astra Serif" w:hAnsi="PT Astra Serif"/>
          <w:sz w:val="28"/>
          <w:szCs w:val="28"/>
        </w:rPr>
      </w:pPr>
      <w:r>
        <w:rPr>
          <w:rFonts w:ascii="PT Astra Serif" w:hAnsi="PT Astra Serif"/>
          <w:sz w:val="28"/>
          <w:szCs w:val="28"/>
        </w:rPr>
        <w:t xml:space="preserve">В 16 муниципальных образованиях Свердловской области отмечается рост аварийности с участием несовершеннолетних. На 250% увеличилось количество ДТП в Асбесте </w:t>
      </w:r>
      <w:r>
        <w:rPr>
          <w:rFonts w:ascii="PT Astra Serif" w:hAnsi="PT Astra Serif"/>
          <w:sz w:val="28"/>
          <w:szCs w:val="28"/>
        </w:rPr>
        <w:br w:type="textWrapping"/>
      </w:r>
      <w:r>
        <w:rPr>
          <w:rFonts w:ascii="PT Astra Serif" w:hAnsi="PT Astra Serif"/>
          <w:sz w:val="28"/>
          <w:szCs w:val="28"/>
        </w:rPr>
        <w:t>(7 ДТП), на 200% увеличилось количество ДТП в Новой Ляле (3 ДТП), на 150 % в Верхней Салде, Талице и Красноуфимске (по 5 ДТП), на 125% в Ревде (9 ДТП), на 100% в Серове (4 ДТП), Алапаевске, Ивделе, Качканаре (по 2 ДТП), на 66,7% в Заречном (10 ДТП), на 50% в Камышлове и Тугулыме (по 3 ДТП), на 30% в Каменске-Уральском (13 ДТП), на 25% в Краснотурьинске (5 ДТП), на 11,1% в Верхней Пышме (10 ДТП).</w:t>
      </w:r>
    </w:p>
    <w:p w14:paraId="1209CF92">
      <w:pPr>
        <w:suppressAutoHyphens/>
        <w:ind w:left="-709" w:right="-1" w:firstLine="709"/>
        <w:jc w:val="both"/>
        <w:rPr>
          <w:rFonts w:ascii="PT Astra Serif" w:hAnsi="PT Astra Serif"/>
          <w:sz w:val="28"/>
          <w:szCs w:val="28"/>
        </w:rPr>
      </w:pPr>
      <w:r>
        <w:rPr>
          <w:rFonts w:ascii="PT Astra Serif" w:hAnsi="PT Astra Serif"/>
          <w:sz w:val="28"/>
          <w:szCs w:val="28"/>
        </w:rPr>
        <w:t xml:space="preserve">ДТП с погибшими детьми зарегистрированы на территории обслуживания УМВД России по городу Екатеринбургу – 2 ДТП (+100%), МО МВД России «Асбестовский» - 1 ДТП (+100%), МО МВД России «Заречный» 1 ДТП (уровень АППГ), ОМВД России по Богдановичскому району – 1 ДТП (+100%), ОМВД России по Талицкому району – 1 ДТП (уровень АППГ), МО МВД России «Ревдинский» - </w:t>
      </w:r>
      <w:r>
        <w:rPr>
          <w:rFonts w:ascii="PT Astra Serif" w:hAnsi="PT Astra Serif"/>
          <w:sz w:val="28"/>
          <w:szCs w:val="28"/>
        </w:rPr>
        <w:br w:type="textWrapping"/>
      </w:r>
      <w:r>
        <w:rPr>
          <w:rFonts w:ascii="PT Astra Serif" w:hAnsi="PT Astra Serif"/>
          <w:sz w:val="28"/>
          <w:szCs w:val="28"/>
        </w:rPr>
        <w:t>1 ДТП (+100%), МО МВД России «Ирбитский» - 1 ДТП (+100%), МО МВД России «Красноуфимский» (+100%):</w:t>
      </w:r>
    </w:p>
    <w:p w14:paraId="15F3E780">
      <w:pPr>
        <w:ind w:left="-709" w:firstLine="709"/>
        <w:jc w:val="both"/>
        <w:rPr>
          <w:rFonts w:ascii="PT Astra Serif" w:hAnsi="PT Astra Serif"/>
          <w:i/>
          <w:iCs/>
          <w:sz w:val="27"/>
          <w:szCs w:val="27"/>
        </w:rPr>
      </w:pPr>
      <w:r>
        <w:rPr>
          <w:rFonts w:ascii="PT Astra Serif" w:hAnsi="PT Astra Serif"/>
          <w:b/>
          <w:bCs/>
          <w:i/>
          <w:iCs/>
          <w:sz w:val="27"/>
          <w:szCs w:val="27"/>
        </w:rPr>
        <w:t>21.04.2024 года</w:t>
      </w:r>
      <w:r>
        <w:rPr>
          <w:rFonts w:ascii="PT Astra Serif" w:hAnsi="PT Astra Serif"/>
          <w:i/>
          <w:iCs/>
          <w:sz w:val="27"/>
          <w:szCs w:val="27"/>
        </w:rPr>
        <w:t xml:space="preserve"> в 19.25 часов в п. Белокаменный городского округа Асбест водитель, находясь в состоянии алкогольного опьянения, управляя транспортным средством «Хендэ Крета», допустил наезд на 13-летнюю девочку-пешехода и ее собаку, которые двигались по обочине во встречном направлении. В результате ДТП пешеход и собака скончались на месте происшествия.</w:t>
      </w:r>
    </w:p>
    <w:p w14:paraId="48245877">
      <w:pPr>
        <w:ind w:left="-709" w:firstLine="709"/>
        <w:jc w:val="both"/>
        <w:rPr>
          <w:rFonts w:ascii="PT Astra Serif" w:hAnsi="PT Astra Serif"/>
          <w:i/>
          <w:iCs/>
          <w:sz w:val="27"/>
          <w:szCs w:val="27"/>
        </w:rPr>
      </w:pPr>
      <w:r>
        <w:rPr>
          <w:rFonts w:ascii="PT Astra Serif" w:hAnsi="PT Astra Serif"/>
          <w:b/>
          <w:bCs/>
          <w:i/>
          <w:iCs/>
          <w:sz w:val="27"/>
          <w:szCs w:val="27"/>
        </w:rPr>
        <w:t>22.04.2024 года</w:t>
      </w:r>
      <w:r>
        <w:rPr>
          <w:rFonts w:ascii="PT Astra Serif" w:hAnsi="PT Astra Serif"/>
          <w:i/>
          <w:iCs/>
          <w:sz w:val="27"/>
          <w:szCs w:val="27"/>
        </w:rPr>
        <w:t xml:space="preserve"> около 18.00 часов п. Совхозный Белоярского района 15-летний подросток, управляя спортивным мотоциклом «BSEmoto-pro», не имея на это специального права, при въезде на частную асфальтированную площадку с грунтовой дороги, не заметил натянутый поперечно между деревьями трос и допустил на него наезд. В результате ДТП юноша получил травмы, несовместимые с жизнью, скончался на месте до приезда скорой медицинской помощи. Его пассажир, 14-летняя девочка, с ампутацией пальцев рук, госпитализирована в ДГКБ № 9 г. Екатеринбурга. Известно, что мотоцикл подростку подарила его бабушка, так он мечтал заниматься мотоспортом. Катание было разрешено только на специальной площадке. Средства пассивной защиты водитель использовал, у пассажира они отсутствовали. </w:t>
      </w:r>
    </w:p>
    <w:p w14:paraId="0D889AEA">
      <w:pPr>
        <w:ind w:left="-709" w:firstLine="709"/>
        <w:jc w:val="both"/>
        <w:rPr>
          <w:rFonts w:ascii="PT Astra Serif" w:hAnsi="PT Astra Serif"/>
          <w:i/>
          <w:iCs/>
          <w:sz w:val="27"/>
          <w:szCs w:val="27"/>
        </w:rPr>
      </w:pPr>
      <w:r>
        <w:rPr>
          <w:rFonts w:ascii="PT Astra Serif" w:hAnsi="PT Astra Serif"/>
          <w:b/>
          <w:bCs/>
          <w:i/>
          <w:iCs/>
          <w:sz w:val="27"/>
          <w:szCs w:val="27"/>
        </w:rPr>
        <w:t>31.05.2024 года</w:t>
      </w:r>
      <w:r>
        <w:rPr>
          <w:rFonts w:ascii="PT Astra Serif" w:hAnsi="PT Astra Serif"/>
          <w:i/>
          <w:iCs/>
          <w:sz w:val="27"/>
          <w:szCs w:val="27"/>
        </w:rPr>
        <w:t xml:space="preserve"> около 21.00 часов в с. Волковское Богдановичского района </w:t>
      </w:r>
      <w:r>
        <w:rPr>
          <w:rFonts w:ascii="PT Astra Serif" w:hAnsi="PT Astra Serif"/>
          <w:i/>
          <w:iCs/>
          <w:sz w:val="27"/>
          <w:szCs w:val="27"/>
        </w:rPr>
        <w:br w:type="textWrapping"/>
      </w:r>
      <w:r>
        <w:rPr>
          <w:rFonts w:ascii="PT Astra Serif" w:hAnsi="PT Astra Serif"/>
          <w:i/>
          <w:iCs/>
          <w:sz w:val="27"/>
          <w:szCs w:val="27"/>
        </w:rPr>
        <w:t xml:space="preserve">13-летний подросток, управляя питбайком «GS moto», не имея на это специального права, при выезде на перекресток со второстепенной дороги, не предоставил преимущество и допустил столкновение с автомобилем «Ауди А4», двигающимся по главной. В результате ДТП водитель питбайка получил травмы, несовместимые с жизнью, скончался на месте.  Его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pPr>
        <w:ind w:left="-709" w:firstLine="709"/>
        <w:jc w:val="both"/>
        <w:rPr>
          <w:rFonts w:ascii="PT Astra Serif" w:hAnsi="PT Astra Serif"/>
          <w:i/>
          <w:iCs/>
          <w:sz w:val="27"/>
          <w:szCs w:val="27"/>
        </w:rPr>
      </w:pPr>
      <w:r>
        <w:rPr>
          <w:rFonts w:ascii="PT Astra Serif" w:hAnsi="PT Astra Serif"/>
          <w:b/>
          <w:bCs/>
          <w:i/>
          <w:iCs/>
          <w:sz w:val="27"/>
          <w:szCs w:val="27"/>
        </w:rPr>
        <w:t>10.06.2024 года</w:t>
      </w:r>
      <w:r>
        <w:rPr>
          <w:rFonts w:ascii="PT Astra Serif" w:hAnsi="PT Astra Serif"/>
          <w:i/>
          <w:iCs/>
          <w:sz w:val="27"/>
          <w:szCs w:val="27"/>
        </w:rPr>
        <w:t xml:space="preserve"> около 20 часов в пос. Пионерский Талицкого района водитель кроссового мотоцикла (питбайка) «KAYO», не имея специального права на управление, при выезде на перекресток со второстепенной дороги не предоставил преимущество в движении автомобилю «Хонда Цивик», движущемуся по главной дороге. В результате ДТП пассажир кроссового мотоцикла, 9-летний мальчик, от полученных 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pPr>
        <w:ind w:left="-709" w:firstLine="709"/>
        <w:jc w:val="both"/>
        <w:rPr>
          <w:rFonts w:ascii="PT Astra Serif" w:hAnsi="PT Astra Serif"/>
          <w:i/>
          <w:iCs/>
          <w:sz w:val="27"/>
          <w:szCs w:val="27"/>
        </w:rPr>
      </w:pPr>
      <w:r>
        <w:rPr>
          <w:rFonts w:ascii="PT Astra Serif" w:hAnsi="PT Astra Serif"/>
          <w:b/>
          <w:bCs/>
          <w:i/>
          <w:iCs/>
          <w:sz w:val="27"/>
          <w:szCs w:val="27"/>
        </w:rPr>
        <w:t>19.07.2024 года</w:t>
      </w:r>
      <w:r>
        <w:rPr>
          <w:rFonts w:ascii="PT Astra Serif" w:hAnsi="PT Astra Serif"/>
          <w:i/>
          <w:iCs/>
          <w:sz w:val="27"/>
          <w:szCs w:val="27"/>
        </w:rPr>
        <w:t xml:space="preserve"> в 15.00 часов на территории г. Екатеринбурга, 31 км ЕКАД, водитель, управляя грузовым самосвалом «RENAULT KERAX», двигаясь в направлении п. Садовый, не обеспечил постоянного контроля за транспортным средством, выехал на полосу встречного движения, где допустил столкновение с автомобилем «Лада Веста» под управлением 44-летнего водителя.  В результате ДТП 7-летний пассажир и водитель автомобиля «Лада «Веста» скончались на месте происшествия, 16-летний и 43-летняя пассажиры с различными травмами доставлены в лечебные организации. Известно, что погибший мальчик находился в салоне автомобиля с родителями и старшим братом, перевозился без нарушения ПДД, находился на заднем пассажирском сиденье за водителем, в детском удерживающем устройстве, соответствующем весу и росту ребенка. Родители и брат были пристегнуты ремнями безопасности, при столкновении удар пришелся на левую сторону легкового автомобиля, вследствие чего отец и сын получили тяжелые травмы, несовместимые с жизнью. </w:t>
      </w:r>
    </w:p>
    <w:p w14:paraId="31C359B7">
      <w:pPr>
        <w:ind w:left="-709" w:firstLine="709"/>
        <w:jc w:val="both"/>
        <w:rPr>
          <w:rFonts w:ascii="PT Astra Serif" w:hAnsi="PT Astra Serif"/>
          <w:i/>
          <w:iCs/>
          <w:sz w:val="27"/>
          <w:szCs w:val="27"/>
        </w:rPr>
      </w:pPr>
      <w:r>
        <w:rPr>
          <w:rFonts w:ascii="PT Astra Serif" w:hAnsi="PT Astra Serif"/>
          <w:b/>
          <w:bCs/>
          <w:i/>
          <w:iCs/>
          <w:sz w:val="27"/>
          <w:szCs w:val="27"/>
        </w:rPr>
        <w:t>26.07.2024 года</w:t>
      </w:r>
      <w:r>
        <w:rPr>
          <w:rFonts w:ascii="PT Astra Serif" w:hAnsi="PT Astra Serif"/>
          <w:i/>
          <w:iCs/>
          <w:sz w:val="27"/>
          <w:szCs w:val="27"/>
        </w:rPr>
        <w:t xml:space="preserve"> в 17.40 часов на 6 км автодороги «Ревда-Дегтярск-Курганово» Ревдинского района водитель грузового автомобиля «Газель», находясь в утомленном состоянии, двигаясь в направлении г. Ревда, допустил выезд на встречную полосу движения, где совершил столкновение с автомашиной «Лада Гранта». В результате ДТП несовершеннолетний пассажир, 15-летняя девочка, скончалась на месте происшествия до прибытия бригады СМП, еще один ребенок, 11-летняя девочка, и водитель «Лады» получили травмы различной степени тяжести. 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несовместимые с жизнью травмы,. </w:t>
      </w:r>
    </w:p>
    <w:p w14:paraId="783143EB">
      <w:pPr>
        <w:ind w:left="-709" w:firstLine="709"/>
        <w:jc w:val="both"/>
        <w:rPr>
          <w:rFonts w:ascii="PT Astra Serif" w:hAnsi="PT Astra Serif"/>
          <w:i/>
          <w:iCs/>
          <w:sz w:val="27"/>
          <w:szCs w:val="27"/>
        </w:rPr>
      </w:pPr>
      <w:r>
        <w:rPr>
          <w:rFonts w:ascii="PT Astra Serif" w:hAnsi="PT Astra Serif"/>
          <w:b/>
          <w:bCs/>
          <w:i/>
          <w:sz w:val="27"/>
          <w:szCs w:val="27"/>
        </w:rPr>
        <w:t>25.08.2024 года</w:t>
      </w:r>
      <w:r>
        <w:rPr>
          <w:rFonts w:ascii="PT Astra Serif" w:hAnsi="PT Astra Serif"/>
          <w:i/>
          <w:sz w:val="27"/>
          <w:szCs w:val="27"/>
        </w:rPr>
        <w:t xml:space="preserve"> в 22.00 часов на 5 км автодороги «Малахова-Бобровское» Ирбитского района в</w:t>
      </w:r>
      <w:r>
        <w:rPr>
          <w:rFonts w:ascii="PT Astra Serif" w:hAnsi="PT Astra Serif" w:eastAsia="Calibri"/>
          <w:i/>
          <w:sz w:val="27"/>
          <w:szCs w:val="27"/>
          <w:lang w:eastAsia="en-US"/>
        </w:rPr>
        <w:t xml:space="preserve">одитель «Форд Фокус», </w:t>
      </w:r>
      <w:r>
        <w:rPr>
          <w:rFonts w:ascii="PT Astra Serif" w:hAnsi="PT Astra Serif"/>
          <w:i/>
          <w:sz w:val="27"/>
          <w:szCs w:val="27"/>
        </w:rPr>
        <w:t>находясь в состоянии алкогольного опьянения,</w:t>
      </w:r>
      <w:r>
        <w:rPr>
          <w:rFonts w:ascii="PT Astra Serif" w:hAnsi="PT Astra Serif" w:eastAsia="Calibri"/>
          <w:i/>
          <w:sz w:val="27"/>
          <w:szCs w:val="27"/>
          <w:lang w:eastAsia="en-US"/>
        </w:rPr>
        <w:t xml:space="preserve"> двигаясь в сторону деревни Чубаровское Ирбитского района, не выдержал безопасную дистанцию до впереди движущегося в попутном направлении трактора с прицепом, вследствие чего допустил с ним столкновение.</w:t>
      </w:r>
      <w:r>
        <w:rPr>
          <w:rFonts w:ascii="PT Astra Serif" w:hAnsi="PT Astra Serif"/>
          <w:i/>
          <w:sz w:val="27"/>
          <w:szCs w:val="27"/>
        </w:rPr>
        <w:t xml:space="preserve"> В результате ДТП несовершеннолетний пассажир заднего сиденья, 15-летняя девочка, скончалась на месте происшествия до прибытия</w:t>
      </w:r>
      <w:r>
        <w:rPr>
          <w:rFonts w:ascii="PT Astra Serif" w:hAnsi="PT Astra Serif"/>
          <w:i/>
          <w:iCs/>
          <w:sz w:val="27"/>
          <w:szCs w:val="27"/>
        </w:rPr>
        <w:t xml:space="preserve"> бригады СМП, еще один пассажир и водитель «Форда», травмированы. 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546969A">
      <w:pPr>
        <w:ind w:left="-709" w:firstLine="709"/>
        <w:jc w:val="both"/>
        <w:rPr>
          <w:rFonts w:ascii="PT Astra Serif" w:hAnsi="PT Astra Serif"/>
          <w:i/>
          <w:iCs/>
          <w:sz w:val="27"/>
          <w:szCs w:val="27"/>
        </w:rPr>
      </w:pPr>
      <w:r>
        <w:rPr>
          <w:rFonts w:ascii="PT Astra Serif" w:hAnsi="PT Astra Serif"/>
          <w:b/>
          <w:bCs/>
          <w:i/>
          <w:iCs/>
          <w:sz w:val="27"/>
          <w:szCs w:val="27"/>
        </w:rPr>
        <w:t>01.09.2024 года</w:t>
      </w:r>
      <w:r>
        <w:rPr>
          <w:rFonts w:ascii="PT Astra Serif" w:hAnsi="PT Astra Serif"/>
          <w:i/>
          <w:iCs/>
          <w:sz w:val="27"/>
          <w:szCs w:val="27"/>
        </w:rPr>
        <w:t xml:space="preserve"> в 19.15 часов в с. Ключ Ачитского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в неположенном месте перед близко идущим автомобилем в зоне видимости перекрестка. В результате ДТП ребенок с серьезными травмами госпитализирован в ЦРБ, где, не приходя в сознание, на третьи сутки скончался. Известно, что мальчик находился на улице без сопровождения взрослых, играл в подвижные игры с друзьями. Световозвращающие элементы на одежде ребенка отсутствовали. </w:t>
      </w:r>
    </w:p>
    <w:p w14:paraId="47DD2E71">
      <w:pPr>
        <w:ind w:left="-709" w:firstLine="709"/>
        <w:jc w:val="both"/>
        <w:rPr>
          <w:rFonts w:ascii="PT Astra Serif" w:hAnsi="PT Astra Serif"/>
          <w:i/>
          <w:iCs/>
          <w:sz w:val="26"/>
          <w:szCs w:val="26"/>
          <w:shd w:val="clear" w:color="auto" w:fill="FFFFFF"/>
        </w:rPr>
      </w:pPr>
      <w:r>
        <w:rPr>
          <w:rFonts w:ascii="PT Astra Serif" w:hAnsi="PT Astra Serif"/>
          <w:b/>
          <w:bCs/>
          <w:i/>
          <w:iCs/>
          <w:sz w:val="27"/>
          <w:szCs w:val="27"/>
        </w:rPr>
        <w:t xml:space="preserve">12.11.2024 года </w:t>
      </w:r>
      <w:r>
        <w:rPr>
          <w:rFonts w:ascii="PT Astra Serif" w:hAnsi="PT Astra Serif"/>
          <w:i/>
          <w:iCs/>
          <w:sz w:val="27"/>
          <w:szCs w:val="27"/>
        </w:rPr>
        <w:t xml:space="preserve">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Раевского-Ирбитская, допустил наезд на 6-летнего мальчика-пешехода, который вышел на проезжую часть из-за стоящего грузового транспортного средства справа налево по ходу движения легкового автомобиля. В результате ДТП малолетний пешеход от полученных травм скончался на месте происшествия. Отец ранее забрал сына из дошкольной организации, довел его </w:t>
      </w:r>
      <w:r>
        <w:rPr>
          <w:rFonts w:ascii="PT Astra Serif" w:hAnsi="PT Astra Serif"/>
          <w:i/>
          <w:iCs/>
          <w:sz w:val="26"/>
          <w:szCs w:val="26"/>
        </w:rPr>
        <w:t>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 автомобиль сбил его сына.</w:t>
      </w:r>
      <w:r>
        <w:rPr>
          <w:rFonts w:ascii="PT Astra Serif" w:hAnsi="PT Astra Serif"/>
          <w:i/>
          <w:iCs/>
          <w:sz w:val="26"/>
          <w:szCs w:val="26"/>
          <w:shd w:val="clear" w:color="auto" w:fill="FFFFFF"/>
        </w:rPr>
        <w:tab/>
      </w:r>
    </w:p>
    <w:p w14:paraId="6E1B4008">
      <w:pPr>
        <w:pStyle w:val="17"/>
        <w:numPr>
          <w:ilvl w:val="0"/>
          <w:numId w:val="1"/>
        </w:numPr>
        <w:jc w:val="center"/>
        <w:rPr>
          <w:rFonts w:ascii="PT Astra Serif" w:hAnsi="PT Astra Serif"/>
          <w:b/>
          <w:sz w:val="28"/>
          <w:szCs w:val="28"/>
        </w:rPr>
      </w:pPr>
      <w:r>
        <w:rPr>
          <w:rFonts w:ascii="PT Astra Serif" w:hAnsi="PT Astra Serif"/>
          <w:b/>
          <w:sz w:val="28"/>
          <w:szCs w:val="28"/>
        </w:rPr>
        <w:t>Информация с разбивкой по месяцам</w:t>
      </w:r>
    </w:p>
    <w:tbl>
      <w:tblPr>
        <w:tblStyle w:val="11"/>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666"/>
        <w:gridCol w:w="851"/>
        <w:gridCol w:w="709"/>
        <w:gridCol w:w="850"/>
        <w:gridCol w:w="851"/>
        <w:gridCol w:w="850"/>
        <w:gridCol w:w="948"/>
        <w:gridCol w:w="818"/>
        <w:gridCol w:w="818"/>
        <w:gridCol w:w="818"/>
      </w:tblGrid>
      <w:tr w14:paraId="7D5A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746D7E">
            <w:pPr>
              <w:pStyle w:val="17"/>
              <w:ind w:left="0"/>
              <w:jc w:val="both"/>
              <w:rPr>
                <w:rFonts w:ascii="PT Astra Serif" w:hAnsi="PT Astra Serif"/>
                <w:sz w:val="16"/>
                <w:szCs w:val="16"/>
              </w:rPr>
            </w:pPr>
          </w:p>
        </w:tc>
        <w:tc>
          <w:tcPr>
            <w:tcW w:w="818" w:type="dxa"/>
          </w:tcPr>
          <w:p w14:paraId="5B99348B">
            <w:pPr>
              <w:pStyle w:val="17"/>
              <w:ind w:left="0"/>
              <w:jc w:val="both"/>
              <w:rPr>
                <w:rFonts w:ascii="PT Astra Serif" w:hAnsi="PT Astra Serif"/>
                <w:sz w:val="16"/>
                <w:szCs w:val="16"/>
              </w:rPr>
            </w:pPr>
            <w:r>
              <w:rPr>
                <w:rFonts w:ascii="PT Astra Serif" w:hAnsi="PT Astra Serif"/>
                <w:sz w:val="16"/>
                <w:szCs w:val="16"/>
              </w:rPr>
              <w:t>Январь</w:t>
            </w:r>
          </w:p>
        </w:tc>
        <w:tc>
          <w:tcPr>
            <w:tcW w:w="818" w:type="dxa"/>
          </w:tcPr>
          <w:p w14:paraId="1F819410">
            <w:pPr>
              <w:pStyle w:val="17"/>
              <w:ind w:left="0"/>
              <w:jc w:val="both"/>
              <w:rPr>
                <w:rFonts w:ascii="PT Astra Serif" w:hAnsi="PT Astra Serif"/>
                <w:sz w:val="16"/>
                <w:szCs w:val="16"/>
              </w:rPr>
            </w:pPr>
            <w:r>
              <w:rPr>
                <w:rFonts w:ascii="PT Astra Serif" w:hAnsi="PT Astra Serif"/>
                <w:sz w:val="16"/>
                <w:szCs w:val="16"/>
              </w:rPr>
              <w:t>Февраль</w:t>
            </w:r>
          </w:p>
        </w:tc>
        <w:tc>
          <w:tcPr>
            <w:tcW w:w="666" w:type="dxa"/>
          </w:tcPr>
          <w:p w14:paraId="4919DBF0">
            <w:pPr>
              <w:pStyle w:val="17"/>
              <w:ind w:left="0"/>
              <w:jc w:val="both"/>
              <w:rPr>
                <w:rFonts w:ascii="PT Astra Serif" w:hAnsi="PT Astra Serif"/>
                <w:sz w:val="16"/>
                <w:szCs w:val="16"/>
              </w:rPr>
            </w:pPr>
            <w:r>
              <w:rPr>
                <w:rFonts w:ascii="PT Astra Serif" w:hAnsi="PT Astra Serif"/>
                <w:sz w:val="16"/>
                <w:szCs w:val="16"/>
              </w:rPr>
              <w:t>Март</w:t>
            </w:r>
          </w:p>
        </w:tc>
        <w:tc>
          <w:tcPr>
            <w:tcW w:w="851" w:type="dxa"/>
          </w:tcPr>
          <w:p w14:paraId="001773E3">
            <w:pPr>
              <w:pStyle w:val="17"/>
              <w:ind w:left="0"/>
              <w:jc w:val="both"/>
              <w:rPr>
                <w:rFonts w:ascii="PT Astra Serif" w:hAnsi="PT Astra Serif"/>
                <w:sz w:val="16"/>
                <w:szCs w:val="16"/>
              </w:rPr>
            </w:pPr>
            <w:r>
              <w:rPr>
                <w:rFonts w:ascii="PT Astra Serif" w:hAnsi="PT Astra Serif"/>
                <w:sz w:val="16"/>
                <w:szCs w:val="16"/>
              </w:rPr>
              <w:t>Апрель</w:t>
            </w:r>
          </w:p>
        </w:tc>
        <w:tc>
          <w:tcPr>
            <w:tcW w:w="709" w:type="dxa"/>
          </w:tcPr>
          <w:p w14:paraId="1EC57BF2">
            <w:pPr>
              <w:pStyle w:val="17"/>
              <w:ind w:left="0"/>
              <w:jc w:val="both"/>
              <w:rPr>
                <w:rFonts w:ascii="PT Astra Serif" w:hAnsi="PT Astra Serif"/>
                <w:sz w:val="16"/>
                <w:szCs w:val="16"/>
              </w:rPr>
            </w:pPr>
            <w:r>
              <w:rPr>
                <w:rFonts w:ascii="PT Astra Serif" w:hAnsi="PT Astra Serif"/>
                <w:sz w:val="16"/>
                <w:szCs w:val="16"/>
              </w:rPr>
              <w:t>Май</w:t>
            </w:r>
          </w:p>
        </w:tc>
        <w:tc>
          <w:tcPr>
            <w:tcW w:w="850" w:type="dxa"/>
          </w:tcPr>
          <w:p w14:paraId="1930BA66">
            <w:pPr>
              <w:pStyle w:val="17"/>
              <w:ind w:left="0"/>
              <w:jc w:val="both"/>
              <w:rPr>
                <w:rFonts w:ascii="PT Astra Serif" w:hAnsi="PT Astra Serif"/>
                <w:sz w:val="16"/>
                <w:szCs w:val="16"/>
              </w:rPr>
            </w:pPr>
            <w:r>
              <w:rPr>
                <w:rFonts w:ascii="PT Astra Serif" w:hAnsi="PT Astra Serif"/>
                <w:sz w:val="16"/>
                <w:szCs w:val="16"/>
              </w:rPr>
              <w:t>Июнь</w:t>
            </w:r>
          </w:p>
        </w:tc>
        <w:tc>
          <w:tcPr>
            <w:tcW w:w="851" w:type="dxa"/>
          </w:tcPr>
          <w:p w14:paraId="7D6BA71A">
            <w:pPr>
              <w:pStyle w:val="17"/>
              <w:ind w:left="0"/>
              <w:jc w:val="both"/>
              <w:rPr>
                <w:rFonts w:ascii="PT Astra Serif" w:hAnsi="PT Astra Serif"/>
                <w:sz w:val="16"/>
                <w:szCs w:val="16"/>
              </w:rPr>
            </w:pPr>
            <w:r>
              <w:rPr>
                <w:rFonts w:ascii="PT Astra Serif" w:hAnsi="PT Astra Serif"/>
                <w:sz w:val="16"/>
                <w:szCs w:val="16"/>
              </w:rPr>
              <w:t>Июль</w:t>
            </w:r>
          </w:p>
        </w:tc>
        <w:tc>
          <w:tcPr>
            <w:tcW w:w="850" w:type="dxa"/>
          </w:tcPr>
          <w:p w14:paraId="25F69EA9">
            <w:pPr>
              <w:pStyle w:val="17"/>
              <w:ind w:left="0"/>
              <w:jc w:val="both"/>
              <w:rPr>
                <w:rFonts w:ascii="PT Astra Serif" w:hAnsi="PT Astra Serif"/>
                <w:sz w:val="16"/>
                <w:szCs w:val="16"/>
              </w:rPr>
            </w:pPr>
            <w:r>
              <w:rPr>
                <w:rFonts w:ascii="PT Astra Serif" w:hAnsi="PT Astra Serif"/>
                <w:sz w:val="16"/>
                <w:szCs w:val="16"/>
              </w:rPr>
              <w:t>Август</w:t>
            </w:r>
          </w:p>
        </w:tc>
        <w:tc>
          <w:tcPr>
            <w:tcW w:w="948" w:type="dxa"/>
          </w:tcPr>
          <w:p w14:paraId="013189F2">
            <w:pPr>
              <w:pStyle w:val="17"/>
              <w:ind w:left="0"/>
              <w:jc w:val="both"/>
              <w:rPr>
                <w:rFonts w:ascii="PT Astra Serif" w:hAnsi="PT Astra Serif"/>
                <w:sz w:val="16"/>
                <w:szCs w:val="16"/>
              </w:rPr>
            </w:pPr>
            <w:r>
              <w:rPr>
                <w:rFonts w:ascii="PT Astra Serif" w:hAnsi="PT Astra Serif"/>
                <w:sz w:val="16"/>
                <w:szCs w:val="16"/>
              </w:rPr>
              <w:t>Сентябрь</w:t>
            </w:r>
          </w:p>
        </w:tc>
        <w:tc>
          <w:tcPr>
            <w:tcW w:w="818" w:type="dxa"/>
          </w:tcPr>
          <w:p w14:paraId="6485C681">
            <w:pPr>
              <w:pStyle w:val="17"/>
              <w:ind w:left="0"/>
              <w:jc w:val="both"/>
              <w:rPr>
                <w:rFonts w:ascii="PT Astra Serif" w:hAnsi="PT Astra Serif"/>
                <w:sz w:val="16"/>
                <w:szCs w:val="16"/>
              </w:rPr>
            </w:pPr>
            <w:r>
              <w:rPr>
                <w:rFonts w:ascii="PT Astra Serif" w:hAnsi="PT Astra Serif"/>
                <w:sz w:val="16"/>
                <w:szCs w:val="16"/>
              </w:rPr>
              <w:t>Октябрь</w:t>
            </w:r>
          </w:p>
        </w:tc>
        <w:tc>
          <w:tcPr>
            <w:tcW w:w="818" w:type="dxa"/>
          </w:tcPr>
          <w:p w14:paraId="7B1D288A">
            <w:pPr>
              <w:pStyle w:val="17"/>
              <w:ind w:left="0"/>
              <w:jc w:val="both"/>
              <w:rPr>
                <w:rFonts w:ascii="PT Astra Serif" w:hAnsi="PT Astra Serif"/>
                <w:sz w:val="16"/>
                <w:szCs w:val="16"/>
              </w:rPr>
            </w:pPr>
            <w:r>
              <w:rPr>
                <w:rFonts w:ascii="PT Astra Serif" w:hAnsi="PT Astra Serif"/>
                <w:sz w:val="16"/>
                <w:szCs w:val="16"/>
              </w:rPr>
              <w:t>Ноябрь</w:t>
            </w:r>
          </w:p>
        </w:tc>
        <w:tc>
          <w:tcPr>
            <w:tcW w:w="818" w:type="dxa"/>
          </w:tcPr>
          <w:p w14:paraId="28A92E18">
            <w:pPr>
              <w:pStyle w:val="17"/>
              <w:ind w:left="0"/>
              <w:jc w:val="both"/>
              <w:rPr>
                <w:rFonts w:ascii="PT Astra Serif" w:hAnsi="PT Astra Serif"/>
                <w:sz w:val="16"/>
                <w:szCs w:val="16"/>
              </w:rPr>
            </w:pPr>
            <w:r>
              <w:rPr>
                <w:rFonts w:ascii="PT Astra Serif" w:hAnsi="PT Astra Serif"/>
                <w:sz w:val="16"/>
                <w:szCs w:val="16"/>
              </w:rPr>
              <w:t>Декабрь</w:t>
            </w:r>
          </w:p>
        </w:tc>
      </w:tr>
      <w:tr w14:paraId="7CA6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B9144D">
            <w:pPr>
              <w:pStyle w:val="17"/>
              <w:ind w:left="0"/>
              <w:jc w:val="both"/>
              <w:rPr>
                <w:rFonts w:ascii="PT Astra Serif" w:hAnsi="PT Astra Serif"/>
                <w:sz w:val="16"/>
                <w:szCs w:val="16"/>
              </w:rPr>
            </w:pPr>
            <w:r>
              <w:rPr>
                <w:rFonts w:ascii="PT Astra Serif" w:hAnsi="PT Astra Serif"/>
                <w:sz w:val="16"/>
                <w:szCs w:val="16"/>
              </w:rPr>
              <w:t>ДТП с детьми</w:t>
            </w:r>
          </w:p>
        </w:tc>
        <w:tc>
          <w:tcPr>
            <w:tcW w:w="818" w:type="dxa"/>
          </w:tcPr>
          <w:p w14:paraId="284C6EDE">
            <w:pPr>
              <w:pStyle w:val="17"/>
              <w:ind w:left="0"/>
              <w:jc w:val="center"/>
              <w:rPr>
                <w:rFonts w:ascii="PT Astra Serif" w:hAnsi="PT Astra Serif"/>
                <w:sz w:val="28"/>
                <w:szCs w:val="28"/>
              </w:rPr>
            </w:pPr>
            <w:r>
              <w:rPr>
                <w:rFonts w:ascii="PT Astra Serif" w:hAnsi="PT Astra Serif"/>
                <w:sz w:val="28"/>
                <w:szCs w:val="28"/>
              </w:rPr>
              <w:t>16</w:t>
            </w:r>
          </w:p>
        </w:tc>
        <w:tc>
          <w:tcPr>
            <w:tcW w:w="818" w:type="dxa"/>
          </w:tcPr>
          <w:p w14:paraId="17460A86">
            <w:pPr>
              <w:pStyle w:val="17"/>
              <w:ind w:left="0"/>
              <w:jc w:val="center"/>
              <w:rPr>
                <w:rFonts w:ascii="PT Astra Serif" w:hAnsi="PT Astra Serif"/>
                <w:sz w:val="28"/>
                <w:szCs w:val="28"/>
              </w:rPr>
            </w:pPr>
            <w:r>
              <w:rPr>
                <w:rFonts w:ascii="PT Astra Serif" w:hAnsi="PT Astra Serif"/>
                <w:sz w:val="28"/>
                <w:szCs w:val="28"/>
              </w:rPr>
              <w:t>16</w:t>
            </w:r>
          </w:p>
        </w:tc>
        <w:tc>
          <w:tcPr>
            <w:tcW w:w="666" w:type="dxa"/>
          </w:tcPr>
          <w:p w14:paraId="750E8248">
            <w:pPr>
              <w:pStyle w:val="17"/>
              <w:ind w:left="0"/>
              <w:jc w:val="center"/>
              <w:rPr>
                <w:rFonts w:ascii="PT Astra Serif" w:hAnsi="PT Astra Serif"/>
                <w:sz w:val="28"/>
                <w:szCs w:val="28"/>
              </w:rPr>
            </w:pPr>
            <w:r>
              <w:rPr>
                <w:rFonts w:ascii="PT Astra Serif" w:hAnsi="PT Astra Serif"/>
                <w:sz w:val="28"/>
                <w:szCs w:val="28"/>
              </w:rPr>
              <w:t>13</w:t>
            </w:r>
          </w:p>
        </w:tc>
        <w:tc>
          <w:tcPr>
            <w:tcW w:w="851" w:type="dxa"/>
          </w:tcPr>
          <w:p w14:paraId="48A8E88F">
            <w:pPr>
              <w:pStyle w:val="17"/>
              <w:ind w:left="0"/>
              <w:jc w:val="center"/>
              <w:rPr>
                <w:rFonts w:ascii="PT Astra Serif" w:hAnsi="PT Astra Serif"/>
                <w:sz w:val="28"/>
                <w:szCs w:val="28"/>
              </w:rPr>
            </w:pPr>
            <w:r>
              <w:rPr>
                <w:rFonts w:ascii="PT Astra Serif" w:hAnsi="PT Astra Serif"/>
                <w:sz w:val="28"/>
                <w:szCs w:val="28"/>
              </w:rPr>
              <w:t>30</w:t>
            </w:r>
          </w:p>
        </w:tc>
        <w:tc>
          <w:tcPr>
            <w:tcW w:w="709" w:type="dxa"/>
          </w:tcPr>
          <w:p w14:paraId="12EE9F14">
            <w:pPr>
              <w:pStyle w:val="17"/>
              <w:ind w:left="0"/>
              <w:jc w:val="center"/>
              <w:rPr>
                <w:rFonts w:ascii="PT Astra Serif" w:hAnsi="PT Astra Serif"/>
                <w:sz w:val="28"/>
                <w:szCs w:val="28"/>
              </w:rPr>
            </w:pPr>
            <w:r>
              <w:rPr>
                <w:rFonts w:ascii="PT Astra Serif" w:hAnsi="PT Astra Serif"/>
                <w:sz w:val="28"/>
                <w:szCs w:val="28"/>
              </w:rPr>
              <w:t>23</w:t>
            </w:r>
          </w:p>
        </w:tc>
        <w:tc>
          <w:tcPr>
            <w:tcW w:w="850" w:type="dxa"/>
          </w:tcPr>
          <w:p w14:paraId="67596FAC">
            <w:pPr>
              <w:pStyle w:val="17"/>
              <w:ind w:left="0"/>
              <w:jc w:val="center"/>
              <w:rPr>
                <w:rFonts w:ascii="PT Astra Serif" w:hAnsi="PT Astra Serif"/>
                <w:sz w:val="28"/>
                <w:szCs w:val="28"/>
              </w:rPr>
            </w:pPr>
            <w:r>
              <w:rPr>
                <w:rFonts w:ascii="PT Astra Serif" w:hAnsi="PT Astra Serif"/>
                <w:sz w:val="28"/>
                <w:szCs w:val="28"/>
              </w:rPr>
              <w:t>44</w:t>
            </w:r>
          </w:p>
        </w:tc>
        <w:tc>
          <w:tcPr>
            <w:tcW w:w="851" w:type="dxa"/>
          </w:tcPr>
          <w:p w14:paraId="6D1DF62B">
            <w:pPr>
              <w:pStyle w:val="17"/>
              <w:ind w:left="0"/>
              <w:jc w:val="center"/>
              <w:rPr>
                <w:rFonts w:ascii="PT Astra Serif" w:hAnsi="PT Astra Serif"/>
                <w:sz w:val="28"/>
                <w:szCs w:val="28"/>
              </w:rPr>
            </w:pPr>
            <w:r>
              <w:rPr>
                <w:rFonts w:ascii="PT Astra Serif" w:hAnsi="PT Astra Serif"/>
                <w:sz w:val="28"/>
                <w:szCs w:val="28"/>
              </w:rPr>
              <w:t>39</w:t>
            </w:r>
          </w:p>
        </w:tc>
        <w:tc>
          <w:tcPr>
            <w:tcW w:w="850" w:type="dxa"/>
          </w:tcPr>
          <w:p w14:paraId="3179C3E9">
            <w:pPr>
              <w:pStyle w:val="17"/>
              <w:ind w:left="0"/>
              <w:jc w:val="center"/>
              <w:rPr>
                <w:rFonts w:ascii="PT Astra Serif" w:hAnsi="PT Astra Serif"/>
                <w:sz w:val="28"/>
                <w:szCs w:val="28"/>
              </w:rPr>
            </w:pPr>
            <w:r>
              <w:rPr>
                <w:rFonts w:ascii="PT Astra Serif" w:hAnsi="PT Astra Serif"/>
                <w:sz w:val="28"/>
                <w:szCs w:val="28"/>
              </w:rPr>
              <w:t>41</w:t>
            </w:r>
          </w:p>
        </w:tc>
        <w:tc>
          <w:tcPr>
            <w:tcW w:w="948" w:type="dxa"/>
          </w:tcPr>
          <w:p w14:paraId="275D97E4">
            <w:pPr>
              <w:pStyle w:val="17"/>
              <w:ind w:left="0"/>
              <w:jc w:val="center"/>
              <w:rPr>
                <w:rFonts w:ascii="PT Astra Serif" w:hAnsi="PT Astra Serif"/>
                <w:sz w:val="28"/>
                <w:szCs w:val="28"/>
              </w:rPr>
            </w:pPr>
            <w:r>
              <w:rPr>
                <w:rFonts w:ascii="PT Astra Serif" w:hAnsi="PT Astra Serif"/>
                <w:sz w:val="28"/>
                <w:szCs w:val="28"/>
              </w:rPr>
              <w:t>42</w:t>
            </w:r>
          </w:p>
        </w:tc>
        <w:tc>
          <w:tcPr>
            <w:tcW w:w="818" w:type="dxa"/>
          </w:tcPr>
          <w:p w14:paraId="4C98BBED">
            <w:pPr>
              <w:pStyle w:val="17"/>
              <w:ind w:left="0"/>
              <w:jc w:val="center"/>
              <w:rPr>
                <w:rFonts w:ascii="PT Astra Serif" w:hAnsi="PT Astra Serif"/>
                <w:sz w:val="28"/>
                <w:szCs w:val="28"/>
              </w:rPr>
            </w:pPr>
            <w:r>
              <w:rPr>
                <w:rFonts w:ascii="PT Astra Serif" w:hAnsi="PT Astra Serif"/>
                <w:sz w:val="28"/>
                <w:szCs w:val="28"/>
              </w:rPr>
              <w:t>25</w:t>
            </w:r>
          </w:p>
        </w:tc>
        <w:tc>
          <w:tcPr>
            <w:tcW w:w="818" w:type="dxa"/>
          </w:tcPr>
          <w:p w14:paraId="1A6E527C">
            <w:pPr>
              <w:pStyle w:val="17"/>
              <w:ind w:left="0"/>
              <w:jc w:val="center"/>
              <w:rPr>
                <w:rFonts w:ascii="PT Astra Serif" w:hAnsi="PT Astra Serif"/>
                <w:sz w:val="28"/>
                <w:szCs w:val="28"/>
              </w:rPr>
            </w:pPr>
            <w:r>
              <w:rPr>
                <w:rFonts w:ascii="PT Astra Serif" w:hAnsi="PT Astra Serif"/>
                <w:sz w:val="28"/>
                <w:szCs w:val="28"/>
              </w:rPr>
              <w:t>19</w:t>
            </w:r>
          </w:p>
        </w:tc>
        <w:tc>
          <w:tcPr>
            <w:tcW w:w="818" w:type="dxa"/>
          </w:tcPr>
          <w:p w14:paraId="155F1B4B">
            <w:pPr>
              <w:pStyle w:val="17"/>
              <w:ind w:left="0"/>
              <w:jc w:val="center"/>
              <w:rPr>
                <w:rFonts w:ascii="PT Astra Serif" w:hAnsi="PT Astra Serif"/>
                <w:sz w:val="28"/>
                <w:szCs w:val="28"/>
              </w:rPr>
            </w:pPr>
            <w:r>
              <w:rPr>
                <w:rFonts w:ascii="PT Astra Serif" w:hAnsi="PT Astra Serif"/>
                <w:sz w:val="28"/>
                <w:szCs w:val="28"/>
              </w:rPr>
              <w:t>12</w:t>
            </w:r>
          </w:p>
        </w:tc>
      </w:tr>
      <w:tr w14:paraId="50C9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4F6B4B">
            <w:pPr>
              <w:pStyle w:val="17"/>
              <w:ind w:left="0"/>
              <w:jc w:val="both"/>
              <w:rPr>
                <w:rFonts w:ascii="PT Astra Serif" w:hAnsi="PT Astra Serif"/>
                <w:sz w:val="16"/>
                <w:szCs w:val="16"/>
              </w:rPr>
            </w:pPr>
            <w:r>
              <w:rPr>
                <w:rFonts w:ascii="PT Astra Serif" w:hAnsi="PT Astra Serif"/>
                <w:sz w:val="16"/>
                <w:szCs w:val="16"/>
              </w:rPr>
              <w:t>Погибло</w:t>
            </w:r>
          </w:p>
        </w:tc>
        <w:tc>
          <w:tcPr>
            <w:tcW w:w="818" w:type="dxa"/>
          </w:tcPr>
          <w:p w14:paraId="15D3F018">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7EAE8602">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0857EAE6">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2FDB29E2">
            <w:pPr>
              <w:pStyle w:val="17"/>
              <w:ind w:left="0"/>
              <w:jc w:val="center"/>
              <w:rPr>
                <w:rFonts w:ascii="PT Astra Serif" w:hAnsi="PT Astra Serif"/>
                <w:sz w:val="28"/>
                <w:szCs w:val="28"/>
              </w:rPr>
            </w:pPr>
            <w:r>
              <w:rPr>
                <w:rFonts w:ascii="PT Astra Serif" w:hAnsi="PT Astra Serif"/>
                <w:sz w:val="28"/>
                <w:szCs w:val="28"/>
              </w:rPr>
              <w:t>2</w:t>
            </w:r>
          </w:p>
        </w:tc>
        <w:tc>
          <w:tcPr>
            <w:tcW w:w="709" w:type="dxa"/>
          </w:tcPr>
          <w:p w14:paraId="05E2A303">
            <w:pPr>
              <w:pStyle w:val="17"/>
              <w:ind w:left="0"/>
              <w:jc w:val="center"/>
              <w:rPr>
                <w:rFonts w:ascii="PT Astra Serif" w:hAnsi="PT Astra Serif"/>
                <w:sz w:val="28"/>
                <w:szCs w:val="28"/>
              </w:rPr>
            </w:pPr>
            <w:r>
              <w:rPr>
                <w:rFonts w:ascii="PT Astra Serif" w:hAnsi="PT Astra Serif"/>
                <w:sz w:val="28"/>
                <w:szCs w:val="28"/>
              </w:rPr>
              <w:t>1</w:t>
            </w:r>
          </w:p>
        </w:tc>
        <w:tc>
          <w:tcPr>
            <w:tcW w:w="850" w:type="dxa"/>
          </w:tcPr>
          <w:p w14:paraId="629470BF">
            <w:pPr>
              <w:pStyle w:val="17"/>
              <w:ind w:left="0"/>
              <w:jc w:val="center"/>
              <w:rPr>
                <w:rFonts w:ascii="PT Astra Serif" w:hAnsi="PT Astra Serif"/>
                <w:sz w:val="28"/>
                <w:szCs w:val="28"/>
              </w:rPr>
            </w:pPr>
            <w:r>
              <w:rPr>
                <w:rFonts w:ascii="PT Astra Serif" w:hAnsi="PT Astra Serif"/>
                <w:sz w:val="28"/>
                <w:szCs w:val="28"/>
              </w:rPr>
              <w:t>1</w:t>
            </w:r>
          </w:p>
        </w:tc>
        <w:tc>
          <w:tcPr>
            <w:tcW w:w="851" w:type="dxa"/>
          </w:tcPr>
          <w:p w14:paraId="73B6343D">
            <w:pPr>
              <w:pStyle w:val="17"/>
              <w:ind w:left="0"/>
              <w:jc w:val="center"/>
              <w:rPr>
                <w:rFonts w:ascii="PT Astra Serif" w:hAnsi="PT Astra Serif"/>
                <w:sz w:val="28"/>
                <w:szCs w:val="28"/>
              </w:rPr>
            </w:pPr>
            <w:r>
              <w:rPr>
                <w:rFonts w:ascii="PT Astra Serif" w:hAnsi="PT Astra Serif"/>
                <w:sz w:val="28"/>
                <w:szCs w:val="28"/>
              </w:rPr>
              <w:t>2</w:t>
            </w:r>
          </w:p>
        </w:tc>
        <w:tc>
          <w:tcPr>
            <w:tcW w:w="850" w:type="dxa"/>
          </w:tcPr>
          <w:p w14:paraId="2FFEF4BC">
            <w:pPr>
              <w:pStyle w:val="17"/>
              <w:ind w:left="0"/>
              <w:jc w:val="center"/>
              <w:rPr>
                <w:rFonts w:ascii="PT Astra Serif" w:hAnsi="PT Astra Serif"/>
                <w:sz w:val="28"/>
                <w:szCs w:val="28"/>
              </w:rPr>
            </w:pPr>
            <w:r>
              <w:rPr>
                <w:rFonts w:ascii="PT Astra Serif" w:hAnsi="PT Astra Serif"/>
                <w:sz w:val="28"/>
                <w:szCs w:val="28"/>
              </w:rPr>
              <w:t>1</w:t>
            </w:r>
          </w:p>
        </w:tc>
        <w:tc>
          <w:tcPr>
            <w:tcW w:w="948" w:type="dxa"/>
          </w:tcPr>
          <w:p w14:paraId="62FF8B6A">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0094476A">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5384622E">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18B77327">
            <w:pPr>
              <w:pStyle w:val="17"/>
              <w:ind w:left="0"/>
              <w:jc w:val="center"/>
              <w:rPr>
                <w:rFonts w:ascii="PT Astra Serif" w:hAnsi="PT Astra Serif"/>
                <w:sz w:val="28"/>
                <w:szCs w:val="28"/>
              </w:rPr>
            </w:pPr>
            <w:r>
              <w:rPr>
                <w:rFonts w:ascii="PT Astra Serif" w:hAnsi="PT Astra Serif"/>
                <w:sz w:val="28"/>
                <w:szCs w:val="28"/>
              </w:rPr>
              <w:t>0</w:t>
            </w:r>
          </w:p>
        </w:tc>
      </w:tr>
      <w:tr w14:paraId="1656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B8CFFA">
            <w:pPr>
              <w:pStyle w:val="17"/>
              <w:ind w:left="0"/>
              <w:jc w:val="both"/>
              <w:rPr>
                <w:rFonts w:ascii="PT Astra Serif" w:hAnsi="PT Astra Serif"/>
                <w:sz w:val="16"/>
                <w:szCs w:val="16"/>
              </w:rPr>
            </w:pPr>
            <w:r>
              <w:rPr>
                <w:rFonts w:ascii="PT Astra Serif" w:hAnsi="PT Astra Serif"/>
                <w:sz w:val="16"/>
                <w:szCs w:val="16"/>
              </w:rPr>
              <w:t>Ранено</w:t>
            </w:r>
          </w:p>
        </w:tc>
        <w:tc>
          <w:tcPr>
            <w:tcW w:w="818" w:type="dxa"/>
          </w:tcPr>
          <w:p w14:paraId="220F9F9C">
            <w:pPr>
              <w:pStyle w:val="17"/>
              <w:ind w:left="0"/>
              <w:jc w:val="center"/>
              <w:rPr>
                <w:rFonts w:ascii="PT Astra Serif" w:hAnsi="PT Astra Serif"/>
                <w:sz w:val="28"/>
                <w:szCs w:val="28"/>
              </w:rPr>
            </w:pPr>
            <w:r>
              <w:rPr>
                <w:rFonts w:ascii="PT Astra Serif" w:hAnsi="PT Astra Serif"/>
                <w:sz w:val="28"/>
                <w:szCs w:val="28"/>
              </w:rPr>
              <w:t>23</w:t>
            </w:r>
          </w:p>
        </w:tc>
        <w:tc>
          <w:tcPr>
            <w:tcW w:w="818" w:type="dxa"/>
          </w:tcPr>
          <w:p w14:paraId="4C6AEBD4">
            <w:pPr>
              <w:pStyle w:val="17"/>
              <w:ind w:left="0"/>
              <w:jc w:val="center"/>
              <w:rPr>
                <w:rFonts w:ascii="PT Astra Serif" w:hAnsi="PT Astra Serif"/>
                <w:sz w:val="28"/>
                <w:szCs w:val="28"/>
              </w:rPr>
            </w:pPr>
            <w:r>
              <w:rPr>
                <w:rFonts w:ascii="PT Astra Serif" w:hAnsi="PT Astra Serif"/>
                <w:sz w:val="28"/>
                <w:szCs w:val="28"/>
              </w:rPr>
              <w:t>19</w:t>
            </w:r>
          </w:p>
        </w:tc>
        <w:tc>
          <w:tcPr>
            <w:tcW w:w="666" w:type="dxa"/>
          </w:tcPr>
          <w:p w14:paraId="3CE5FAC8">
            <w:pPr>
              <w:pStyle w:val="17"/>
              <w:ind w:left="0"/>
              <w:jc w:val="center"/>
              <w:rPr>
                <w:rFonts w:ascii="PT Astra Serif" w:hAnsi="PT Astra Serif"/>
                <w:sz w:val="28"/>
                <w:szCs w:val="28"/>
              </w:rPr>
            </w:pPr>
            <w:r>
              <w:rPr>
                <w:rFonts w:ascii="PT Astra Serif" w:hAnsi="PT Astra Serif"/>
                <w:sz w:val="28"/>
                <w:szCs w:val="28"/>
              </w:rPr>
              <w:t>13</w:t>
            </w:r>
          </w:p>
        </w:tc>
        <w:tc>
          <w:tcPr>
            <w:tcW w:w="851" w:type="dxa"/>
          </w:tcPr>
          <w:p w14:paraId="5DD2B188">
            <w:pPr>
              <w:pStyle w:val="17"/>
              <w:ind w:left="0"/>
              <w:jc w:val="center"/>
              <w:rPr>
                <w:rFonts w:ascii="PT Astra Serif" w:hAnsi="PT Astra Serif"/>
                <w:sz w:val="28"/>
                <w:szCs w:val="28"/>
              </w:rPr>
            </w:pPr>
            <w:r>
              <w:rPr>
                <w:rFonts w:ascii="PT Astra Serif" w:hAnsi="PT Astra Serif"/>
                <w:sz w:val="28"/>
                <w:szCs w:val="28"/>
              </w:rPr>
              <w:t>30</w:t>
            </w:r>
          </w:p>
        </w:tc>
        <w:tc>
          <w:tcPr>
            <w:tcW w:w="709" w:type="dxa"/>
          </w:tcPr>
          <w:p w14:paraId="76F1974E">
            <w:pPr>
              <w:pStyle w:val="17"/>
              <w:ind w:left="0"/>
              <w:jc w:val="center"/>
              <w:rPr>
                <w:rFonts w:ascii="PT Astra Serif" w:hAnsi="PT Astra Serif"/>
                <w:sz w:val="28"/>
                <w:szCs w:val="28"/>
              </w:rPr>
            </w:pPr>
            <w:r>
              <w:rPr>
                <w:rFonts w:ascii="PT Astra Serif" w:hAnsi="PT Astra Serif"/>
                <w:sz w:val="28"/>
                <w:szCs w:val="28"/>
              </w:rPr>
              <w:t>25</w:t>
            </w:r>
          </w:p>
        </w:tc>
        <w:tc>
          <w:tcPr>
            <w:tcW w:w="850" w:type="dxa"/>
          </w:tcPr>
          <w:p w14:paraId="2D467091">
            <w:pPr>
              <w:pStyle w:val="17"/>
              <w:ind w:left="0"/>
              <w:jc w:val="center"/>
              <w:rPr>
                <w:rFonts w:ascii="PT Astra Serif" w:hAnsi="PT Astra Serif"/>
                <w:sz w:val="28"/>
                <w:szCs w:val="28"/>
              </w:rPr>
            </w:pPr>
            <w:r>
              <w:rPr>
                <w:rFonts w:ascii="PT Astra Serif" w:hAnsi="PT Astra Serif"/>
                <w:sz w:val="28"/>
                <w:szCs w:val="28"/>
              </w:rPr>
              <w:t>47</w:t>
            </w:r>
          </w:p>
        </w:tc>
        <w:tc>
          <w:tcPr>
            <w:tcW w:w="851" w:type="dxa"/>
          </w:tcPr>
          <w:p w14:paraId="02592D71">
            <w:pPr>
              <w:pStyle w:val="17"/>
              <w:ind w:left="0"/>
              <w:jc w:val="center"/>
              <w:rPr>
                <w:rFonts w:ascii="PT Astra Serif" w:hAnsi="PT Astra Serif"/>
                <w:sz w:val="28"/>
                <w:szCs w:val="28"/>
              </w:rPr>
            </w:pPr>
            <w:r>
              <w:rPr>
                <w:rFonts w:ascii="PT Astra Serif" w:hAnsi="PT Astra Serif"/>
                <w:sz w:val="28"/>
                <w:szCs w:val="28"/>
              </w:rPr>
              <w:t>40</w:t>
            </w:r>
          </w:p>
        </w:tc>
        <w:tc>
          <w:tcPr>
            <w:tcW w:w="850" w:type="dxa"/>
          </w:tcPr>
          <w:p w14:paraId="3230F575">
            <w:pPr>
              <w:pStyle w:val="17"/>
              <w:ind w:left="0"/>
              <w:jc w:val="center"/>
              <w:rPr>
                <w:rFonts w:ascii="PT Astra Serif" w:hAnsi="PT Astra Serif"/>
                <w:sz w:val="28"/>
                <w:szCs w:val="28"/>
              </w:rPr>
            </w:pPr>
            <w:r>
              <w:rPr>
                <w:rFonts w:ascii="PT Astra Serif" w:hAnsi="PT Astra Serif"/>
                <w:sz w:val="28"/>
                <w:szCs w:val="28"/>
              </w:rPr>
              <w:t>44</w:t>
            </w:r>
          </w:p>
        </w:tc>
        <w:tc>
          <w:tcPr>
            <w:tcW w:w="948" w:type="dxa"/>
          </w:tcPr>
          <w:p w14:paraId="1B456632">
            <w:pPr>
              <w:pStyle w:val="17"/>
              <w:ind w:left="0"/>
              <w:jc w:val="center"/>
              <w:rPr>
                <w:rFonts w:ascii="PT Astra Serif" w:hAnsi="PT Astra Serif"/>
                <w:sz w:val="28"/>
                <w:szCs w:val="28"/>
              </w:rPr>
            </w:pPr>
            <w:r>
              <w:rPr>
                <w:rFonts w:ascii="PT Astra Serif" w:hAnsi="PT Astra Serif"/>
                <w:sz w:val="28"/>
                <w:szCs w:val="28"/>
              </w:rPr>
              <w:t>49</w:t>
            </w:r>
          </w:p>
        </w:tc>
        <w:tc>
          <w:tcPr>
            <w:tcW w:w="818" w:type="dxa"/>
          </w:tcPr>
          <w:p w14:paraId="506E4ABA">
            <w:pPr>
              <w:pStyle w:val="17"/>
              <w:ind w:left="0"/>
              <w:jc w:val="center"/>
              <w:rPr>
                <w:rFonts w:ascii="PT Astra Serif" w:hAnsi="PT Astra Serif"/>
                <w:sz w:val="28"/>
                <w:szCs w:val="28"/>
              </w:rPr>
            </w:pPr>
            <w:r>
              <w:rPr>
                <w:rFonts w:ascii="PT Astra Serif" w:hAnsi="PT Astra Serif"/>
                <w:sz w:val="28"/>
                <w:szCs w:val="28"/>
              </w:rPr>
              <w:t>27</w:t>
            </w:r>
          </w:p>
        </w:tc>
        <w:tc>
          <w:tcPr>
            <w:tcW w:w="818" w:type="dxa"/>
          </w:tcPr>
          <w:p w14:paraId="3235B51C">
            <w:pPr>
              <w:pStyle w:val="17"/>
              <w:ind w:left="0"/>
              <w:jc w:val="center"/>
              <w:rPr>
                <w:rFonts w:ascii="PT Astra Serif" w:hAnsi="PT Astra Serif"/>
                <w:sz w:val="28"/>
                <w:szCs w:val="28"/>
              </w:rPr>
            </w:pPr>
            <w:r>
              <w:rPr>
                <w:rFonts w:ascii="PT Astra Serif" w:hAnsi="PT Astra Serif"/>
                <w:sz w:val="28"/>
                <w:szCs w:val="28"/>
              </w:rPr>
              <w:t>20</w:t>
            </w:r>
          </w:p>
        </w:tc>
        <w:tc>
          <w:tcPr>
            <w:tcW w:w="818" w:type="dxa"/>
          </w:tcPr>
          <w:p w14:paraId="5171D075">
            <w:pPr>
              <w:pStyle w:val="17"/>
              <w:ind w:left="0"/>
              <w:jc w:val="center"/>
              <w:rPr>
                <w:rFonts w:ascii="PT Astra Serif" w:hAnsi="PT Astra Serif"/>
                <w:sz w:val="28"/>
                <w:szCs w:val="28"/>
              </w:rPr>
            </w:pPr>
            <w:r>
              <w:rPr>
                <w:rFonts w:ascii="PT Astra Serif" w:hAnsi="PT Astra Serif"/>
                <w:sz w:val="28"/>
                <w:szCs w:val="28"/>
              </w:rPr>
              <w:t>13</w:t>
            </w:r>
          </w:p>
        </w:tc>
      </w:tr>
    </w:tbl>
    <w:p w14:paraId="1EB3ADB2">
      <w:pPr>
        <w:ind w:left="-709" w:firstLine="709"/>
        <w:jc w:val="both"/>
        <w:rPr>
          <w:rFonts w:ascii="PT Astra Serif" w:hAnsi="PT Astra Serif"/>
          <w:i/>
          <w:iCs/>
          <w:sz w:val="26"/>
          <w:szCs w:val="26"/>
          <w:shd w:val="clear" w:color="auto" w:fill="FFFFFF"/>
        </w:rPr>
      </w:pPr>
    </w:p>
    <w:p w14:paraId="3562A4F9">
      <w:pPr>
        <w:ind w:left="-709" w:firstLine="284"/>
        <w:jc w:val="both"/>
        <w:rPr>
          <w:rFonts w:ascii="PT Astra Serif" w:hAnsi="PT Astra Serif"/>
          <w:color w:val="FF0000"/>
          <w:sz w:val="28"/>
          <w:szCs w:val="28"/>
        </w:rPr>
      </w:pPr>
      <w:r>
        <w:rPr>
          <w:rFonts w:ascii="PT Astra Serif" w:hAnsi="PT Astra Serif"/>
          <w:color w:val="FF0000"/>
          <w:sz w:val="28"/>
          <w:szCs w:val="28"/>
        </w:rPr>
        <w:drawing>
          <wp:inline distT="0" distB="0" distL="0" distR="0">
            <wp:extent cx="5924550" cy="3543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PT Astra Serif" w:hAnsi="PT Astra Serif"/>
          <w:color w:val="FF0000"/>
          <w:sz w:val="28"/>
          <w:szCs w:val="28"/>
        </w:rPr>
        <w:br w:type="textWrapping" w:clear="all"/>
      </w:r>
    </w:p>
    <w:p w14:paraId="245FB2D6">
      <w:pPr>
        <w:ind w:left="-709" w:firstLine="720"/>
        <w:jc w:val="both"/>
        <w:rPr>
          <w:rFonts w:ascii="PT Astra Serif" w:hAnsi="PT Astra Serif"/>
          <w:sz w:val="28"/>
          <w:szCs w:val="28"/>
        </w:rPr>
      </w:pPr>
      <w:r>
        <w:rPr>
          <w:rFonts w:ascii="PT Astra Serif" w:hAnsi="PT Astra Serif"/>
          <w:sz w:val="28"/>
          <w:szCs w:val="28"/>
        </w:rPr>
        <w:t xml:space="preserve">48% (169) пострадавших в ДТП детей приходится на среднее школьное звено, 31% (109) на начальную школу и 21% (72) на дошкольный возраст, при этом большая часть пострадали в качестве пассажиров транспортных средств. </w:t>
      </w:r>
    </w:p>
    <w:p w14:paraId="065C6F12">
      <w:pPr>
        <w:ind w:left="-709" w:firstLine="720"/>
        <w:jc w:val="both"/>
        <w:rPr>
          <w:rFonts w:ascii="PT Astra Serif" w:hAnsi="PT Astra Serif"/>
          <w:sz w:val="28"/>
          <w:szCs w:val="28"/>
        </w:rPr>
      </w:pPr>
    </w:p>
    <w:p w14:paraId="11FAC4A1">
      <w:pPr>
        <w:ind w:left="-709"/>
        <w:jc w:val="center"/>
        <w:rPr>
          <w:rFonts w:ascii="PT Astra Serif" w:hAnsi="PT Astra Serif"/>
          <w:color w:val="FF0000"/>
          <w:sz w:val="28"/>
          <w:szCs w:val="28"/>
        </w:rPr>
      </w:pPr>
      <w:r>
        <w:rPr>
          <w:rFonts w:ascii="PT Astra Serif" w:hAnsi="PT Astra Seri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PT Astra Serif" w:hAnsi="PT Astra Seri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AC1414">
      <w:pPr>
        <w:ind w:left="-709"/>
        <w:jc w:val="center"/>
        <w:rPr>
          <w:rFonts w:ascii="PT Astra Serif" w:hAnsi="PT Astra Serif"/>
          <w:color w:val="FF0000"/>
          <w:sz w:val="28"/>
          <w:szCs w:val="28"/>
        </w:rPr>
      </w:pPr>
    </w:p>
    <w:p w14:paraId="48BF6410">
      <w:pPr>
        <w:ind w:left="-709" w:firstLine="720"/>
        <w:jc w:val="both"/>
        <w:rPr>
          <w:rFonts w:ascii="PT Astra Serif" w:hAnsi="PT Astra Serif"/>
          <w:sz w:val="28"/>
          <w:szCs w:val="28"/>
        </w:rPr>
      </w:pPr>
      <w:r>
        <w:rPr>
          <w:rFonts w:ascii="PT Astra Serif" w:hAnsi="PT Astra Serif"/>
          <w:sz w:val="28"/>
          <w:szCs w:val="28"/>
        </w:rPr>
        <w:t>По причине нарушения ПДД РФ водителями автотранспортных средств количество ДТП снизилось на 1,5% (261), в то же время увеличилось количество раненых в них детей на 1% (292), число погибших в этих ДТП детей осталось на уровне АППГ (8).</w:t>
      </w:r>
    </w:p>
    <w:p w14:paraId="716E8749">
      <w:pPr>
        <w:ind w:left="-709" w:firstLine="720"/>
        <w:jc w:val="both"/>
        <w:rPr>
          <w:rFonts w:ascii="PT Astra Serif" w:hAnsi="PT Astra Serif"/>
          <w:sz w:val="28"/>
          <w:szCs w:val="28"/>
        </w:rPr>
      </w:pPr>
      <w:r>
        <w:rPr>
          <w:rFonts w:ascii="PT Astra Serif" w:hAnsi="PT Astra Serif"/>
          <w:sz w:val="28"/>
          <w:szCs w:val="28"/>
        </w:rPr>
        <w:t xml:space="preserve">На 5,3% увеличилось количество ДТП по собственной неосторожности несовершеннолетних (100 ДТП), количество раненых в них детей возросло на 2,1% </w:t>
      </w:r>
      <w:r>
        <w:rPr>
          <w:rFonts w:ascii="PT Astra Serif" w:hAnsi="PT Astra Serif"/>
          <w:sz w:val="28"/>
          <w:szCs w:val="28"/>
        </w:rPr>
        <w:br w:type="textWrapping"/>
      </w:r>
      <w:r>
        <w:rPr>
          <w:rFonts w:ascii="PT Astra Serif" w:hAnsi="PT Astra Serif"/>
          <w:sz w:val="28"/>
          <w:szCs w:val="28"/>
        </w:rPr>
        <w:t>(96 ДТП), погибших на 100% (4 ДТП).</w:t>
      </w:r>
    </w:p>
    <w:p w14:paraId="7330E905">
      <w:pPr>
        <w:ind w:left="-709" w:firstLine="720"/>
        <w:jc w:val="both"/>
        <w:rPr>
          <w:rFonts w:ascii="PT Astra Serif" w:hAnsi="PT Astra Serif"/>
          <w:sz w:val="28"/>
          <w:szCs w:val="28"/>
        </w:rPr>
      </w:pPr>
    </w:p>
    <w:p w14:paraId="3848F4AE">
      <w:pPr>
        <w:ind w:left="-709" w:firstLine="142"/>
        <w:jc w:val="center"/>
        <w:rPr>
          <w:rFonts w:ascii="PT Astra Serif" w:hAnsi="PT Astra Serif"/>
          <w:color w:val="FF0000"/>
          <w:sz w:val="28"/>
          <w:szCs w:val="28"/>
        </w:rPr>
      </w:pPr>
      <w:r>
        <w:rPr>
          <w:rFonts w:ascii="PT Astra Serif" w:hAnsi="PT Astra Serif"/>
          <w:color w:val="FF0000"/>
          <w:sz w:val="28"/>
          <w:szCs w:val="28"/>
        </w:rPr>
        <w:drawing>
          <wp:inline distT="0" distB="0" distL="0" distR="0">
            <wp:extent cx="6120765" cy="1413510"/>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DF861C">
      <w:pPr>
        <w:ind w:left="-709" w:firstLine="720"/>
        <w:jc w:val="both"/>
        <w:rPr>
          <w:rFonts w:ascii="PT Astra Serif" w:hAnsi="PT Astra Serif"/>
          <w:sz w:val="28"/>
          <w:szCs w:val="28"/>
        </w:rPr>
      </w:pPr>
      <w:r>
        <w:rPr>
          <w:rFonts w:ascii="PT Astra Serif" w:hAnsi="PT Astra Serif"/>
          <w:sz w:val="28"/>
          <w:szCs w:val="28"/>
        </w:rPr>
        <w:t xml:space="preserve">70% ДТП (222) произошли при ясной погоде и 30% (98) при неблагоприятных метеорологических условиях (дождь,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14:paraId="5296F5A7">
      <w:pPr>
        <w:ind w:left="-709" w:firstLine="720"/>
        <w:jc w:val="both"/>
        <w:rPr>
          <w:rFonts w:ascii="PT Astra Serif" w:hAnsi="PT Astra Serif"/>
          <w:color w:val="FF0000"/>
          <w:sz w:val="28"/>
          <w:szCs w:val="28"/>
        </w:rPr>
      </w:pPr>
    </w:p>
    <w:p w14:paraId="0774C9D0">
      <w:pPr>
        <w:ind w:left="-709"/>
        <w:jc w:val="center"/>
        <w:rPr>
          <w:rFonts w:ascii="PT Astra Serif" w:hAnsi="PT Astra Serif"/>
          <w:color w:val="FF0000"/>
          <w:sz w:val="28"/>
          <w:szCs w:val="28"/>
        </w:rPr>
      </w:pPr>
      <w:r>
        <w:rPr>
          <w:rFonts w:ascii="PT Astra Serif" w:hAnsi="PT Astra Seri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6E2BF6">
      <w:pPr>
        <w:ind w:left="-709" w:firstLine="567"/>
        <w:jc w:val="both"/>
        <w:rPr>
          <w:rFonts w:ascii="PT Astra Serif" w:hAnsi="PT Astra Serif"/>
          <w:sz w:val="28"/>
          <w:szCs w:val="28"/>
        </w:rPr>
      </w:pPr>
      <w:bookmarkStart w:id="0" w:name="_Hlk187675153"/>
      <w:r>
        <w:rPr>
          <w:rFonts w:ascii="PT Astra Serif" w:hAnsi="PT Astra Serif"/>
          <w:sz w:val="28"/>
          <w:szCs w:val="28"/>
        </w:rPr>
        <w:t xml:space="preserve">99% ДТП с участием несовершеннолетних произошли в период с 07 ч. 00 мин. до 00 ч. 00 мин. (316 ДТП, 9 погибли, 346 ранены), при этом пик происшествий пришелся на период с 15 ч. 00 мин. до 21 ч. 00 мин. (192 ДТП, 8 погибли, 202 ранены), такая тенденция связана с активным пребыванием детей в это время на улице и интенсивностью транспорта. </w:t>
      </w:r>
      <w:bookmarkEnd w:id="0"/>
      <w:r>
        <w:rPr>
          <w:rFonts w:ascii="PT Astra Serif" w:hAnsi="PT Astra Serif"/>
          <w:sz w:val="28"/>
          <w:szCs w:val="28"/>
        </w:rPr>
        <w:t>На  333,3% увеличилось количество ДТП в период с 09 ч. 00 мин. до 10 ч. 00 мин. (13 ДТП, 20 ранено), на 200% с 23 ч. 00 мин. до 00 ч. 00 мин. (6 ДТП, 7 ранено), на 58,3 % в период с 19 ч. 00 мин. до 20 ч. 00 мин (38 ДТП, 3 погибли, 37 ранено).</w:t>
      </w:r>
    </w:p>
    <w:p w14:paraId="151DD467">
      <w:pPr>
        <w:ind w:left="-709" w:firstLine="567"/>
        <w:jc w:val="both"/>
        <w:rPr>
          <w:rFonts w:ascii="PT Astra Serif" w:hAnsi="PT Astra Serif"/>
          <w:color w:val="FF0000"/>
          <w:sz w:val="28"/>
          <w:szCs w:val="28"/>
        </w:rPr>
      </w:pPr>
    </w:p>
    <w:p w14:paraId="5CA5843A">
      <w:pPr>
        <w:ind w:left="-709"/>
        <w:jc w:val="center"/>
        <w:rPr>
          <w:rFonts w:ascii="PT Astra Serif" w:hAnsi="PT Astra Serif"/>
          <w:color w:val="FF0000"/>
          <w:sz w:val="28"/>
          <w:szCs w:val="28"/>
        </w:rPr>
      </w:pPr>
      <w:r>
        <w:rPr>
          <w:rFonts w:ascii="PT Astra Serif" w:hAnsi="PT Astra Serif"/>
          <w:color w:val="FF0000"/>
          <w:sz w:val="28"/>
          <w:szCs w:val="28"/>
        </w:rPr>
        <w:drawing>
          <wp:inline distT="0" distB="0" distL="0" distR="0">
            <wp:extent cx="6096000" cy="2221865"/>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BC0D3D">
      <w:pPr>
        <w:ind w:left="-709"/>
        <w:jc w:val="center"/>
        <w:rPr>
          <w:rFonts w:ascii="PT Astra Serif" w:hAnsi="PT Astra Serif"/>
          <w:color w:val="FF0000"/>
          <w:sz w:val="28"/>
          <w:szCs w:val="28"/>
        </w:rPr>
      </w:pPr>
    </w:p>
    <w:p w14:paraId="2B74ECC7">
      <w:pPr>
        <w:ind w:left="-709" w:firstLine="426"/>
        <w:jc w:val="center"/>
        <w:rPr>
          <w:rFonts w:ascii="PT Astra Serif" w:hAnsi="PT Astra Serif"/>
          <w:color w:val="FF0000"/>
          <w:sz w:val="28"/>
          <w:szCs w:val="28"/>
          <w:lang w:val="en-US"/>
        </w:rPr>
      </w:pPr>
      <w:r>
        <w:rPr>
          <w:rFonts w:ascii="PT Astra Serif" w:hAnsi="PT Astra Serif"/>
          <w:color w:val="FF0000"/>
          <w:sz w:val="28"/>
          <w:szCs w:val="28"/>
        </w:rPr>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09A0D3">
      <w:pPr>
        <w:ind w:left="-709" w:firstLine="720"/>
        <w:jc w:val="both"/>
        <w:rPr>
          <w:rFonts w:ascii="PT Astra Serif" w:hAnsi="PT Astra Serif"/>
          <w:sz w:val="28"/>
          <w:szCs w:val="28"/>
          <w:lang w:val="en-US"/>
        </w:rPr>
      </w:pPr>
    </w:p>
    <w:p w14:paraId="05CE8E24">
      <w:pPr>
        <w:ind w:left="-709" w:firstLine="720"/>
        <w:jc w:val="both"/>
        <w:rPr>
          <w:rFonts w:ascii="PT Astra Serif" w:hAnsi="PT Astra Serif"/>
          <w:sz w:val="28"/>
          <w:szCs w:val="28"/>
        </w:rPr>
      </w:pPr>
      <w:r>
        <w:rPr>
          <w:rFonts w:ascii="PT Astra Serif" w:hAnsi="PT Astra Serif"/>
          <w:sz w:val="28"/>
          <w:szCs w:val="28"/>
        </w:rPr>
        <w:t>На автомобильных дорогах, расположенных в черте населенных пунктов, зарегистрировано 269 ДТП (-4,9%), в которых 7 детей погибли (+75%), 284 несовершеннолетних пострадали (-5,3%). Рост количества ДТП в населенных пунктах зафиксирован на 600% в Асбесте (7 ДТП), на 300 % в Ревде (8 ДТП), на 200% в Белоярском, Верхнесалдинском и Талицком районах (по 3 ДТП), в Краснотурьинске, Кушве, Новолялинском районе (по 2 ДТП), на 100% в Алапаевске, Невьянске, Нижних Сергах, Нижней Салде, Нижней Туре (по 2 ДТП), Ачитском и Тугулымском районах, Заречном, Ивделе (по 1 ДТП</w:t>
      </w:r>
      <w:r>
        <w:rPr>
          <w:rFonts w:ascii="PT Astra Serif" w:hAnsi="PT Astra Serif"/>
          <w:color w:val="000000" w:themeColor="text1"/>
          <w:sz w:val="28"/>
          <w:szCs w:val="28"/>
          <w14:textFill>
            <w14:solidFill>
              <w14:schemeClr w14:val="tx1"/>
            </w14:solidFill>
          </w14:textFill>
        </w:rPr>
        <w:t xml:space="preserve">), на 50 % в Артемовском и Серове (3 ДТП), на 40% в Верхней Пышме (7 ДТП), на 12,5% в Каменск-Уральском (9 ДТП). На автомобильных дорогах вне населенных пунктов зарегистрировано 51 ДТП (-5,6%), в результате которых 2 ребенка погибли (-60%), травмированы 66 (+6,5%) ребенка. На дорогах </w:t>
      </w:r>
      <w:r>
        <w:rPr>
          <w:rFonts w:ascii="PT Astra Serif" w:hAnsi="PT Astra Serif"/>
          <w:sz w:val="28"/>
          <w:szCs w:val="28"/>
        </w:rPr>
        <w:t>федерального значения зарегистрировано 15 ДТП (+25%), в которых пострадали 17 детей (+30,8%). На автомобильных дорогах регионального значения произошло 65 ДТП (+1,6%), в которых 6 детей погибли (+50%), 78 (+5,4%) детей получили травмы различной степени тяжести. На дорогах местного значения зарегистрировано 189 ДТП (-18,2%), в которых 2 ребенка погибли (уровень АППГ), 203 ребенка (-16,8%) травмированы. На дорогах частного значения зарегистрировано 51 ДТП (-41,1%), в которых 1 ребенок погиб (+100%), 62 ребенка (-54,8%) травмированы.</w:t>
      </w:r>
    </w:p>
    <w:p w14:paraId="105F9291">
      <w:pPr>
        <w:jc w:val="both"/>
        <w:rPr>
          <w:rFonts w:ascii="PT Astra Serif" w:hAnsi="PT Astra Serif"/>
          <w:color w:val="FF0000"/>
          <w:sz w:val="28"/>
          <w:szCs w:val="28"/>
        </w:rPr>
      </w:pPr>
    </w:p>
    <w:p w14:paraId="2E3DEC83">
      <w:pPr>
        <w:ind w:left="-709" w:firstLine="720"/>
        <w:jc w:val="center"/>
        <w:rPr>
          <w:rFonts w:ascii="PT Astra Serif" w:hAnsi="PT Astra Serif"/>
          <w:color w:val="FF0000"/>
          <w:sz w:val="28"/>
          <w:szCs w:val="28"/>
        </w:rPr>
      </w:pPr>
      <w:r>
        <w:rPr>
          <w:rFonts w:ascii="PT Astra Serif" w:hAnsi="PT Astra Serif"/>
          <w:color w:val="FF0000"/>
          <w:sz w:val="28"/>
          <w:szCs w:val="28"/>
        </w:rPr>
        <w:drawing>
          <wp:inline distT="0" distB="0" distL="0" distR="0">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6BD9DB">
      <w:pPr>
        <w:ind w:left="-709" w:firstLine="720"/>
        <w:jc w:val="both"/>
        <w:rPr>
          <w:rFonts w:ascii="PT Astra Serif" w:hAnsi="PT Astra Serif"/>
          <w:b/>
          <w:sz w:val="28"/>
          <w:szCs w:val="28"/>
        </w:rPr>
      </w:pPr>
    </w:p>
    <w:p w14:paraId="4D348340">
      <w:pPr>
        <w:ind w:left="-709" w:firstLine="720"/>
        <w:jc w:val="both"/>
        <w:rPr>
          <w:rFonts w:ascii="PT Astra Serif" w:hAnsi="PT Astra Serif"/>
          <w:sz w:val="28"/>
          <w:szCs w:val="28"/>
        </w:rPr>
      </w:pPr>
      <w:r>
        <w:rPr>
          <w:rFonts w:ascii="PT Astra Serif" w:hAnsi="PT Astra Serif"/>
          <w:b/>
          <w:sz w:val="28"/>
          <w:szCs w:val="28"/>
        </w:rPr>
        <w:t>По категориям участников дорожного движения показатели распределились следующим образом</w:t>
      </w:r>
      <w:r>
        <w:rPr>
          <w:rFonts w:ascii="PT Astra Serif" w:hAnsi="PT Astra Serif"/>
          <w:sz w:val="28"/>
          <w:szCs w:val="28"/>
        </w:rPr>
        <w:t xml:space="preserve">: </w:t>
      </w:r>
    </w:p>
    <w:p w14:paraId="0CC3F45F">
      <w:pPr>
        <w:pStyle w:val="17"/>
        <w:numPr>
          <w:ilvl w:val="0"/>
          <w:numId w:val="1"/>
        </w:numPr>
        <w:jc w:val="center"/>
        <w:rPr>
          <w:rFonts w:ascii="PT Astra Serif" w:hAnsi="PT Astra Serif"/>
          <w:b/>
          <w:sz w:val="28"/>
          <w:szCs w:val="28"/>
        </w:rPr>
      </w:pPr>
      <w:r>
        <w:rPr>
          <w:rFonts w:ascii="PT Astra Serif" w:hAnsi="PT Astra Serif"/>
          <w:b/>
          <w:sz w:val="28"/>
          <w:szCs w:val="28"/>
        </w:rPr>
        <w:t>Дети-пассажиры по месяцам</w:t>
      </w:r>
    </w:p>
    <w:tbl>
      <w:tblPr>
        <w:tblStyle w:val="11"/>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666"/>
        <w:gridCol w:w="851"/>
        <w:gridCol w:w="709"/>
        <w:gridCol w:w="850"/>
        <w:gridCol w:w="851"/>
        <w:gridCol w:w="850"/>
        <w:gridCol w:w="948"/>
        <w:gridCol w:w="818"/>
        <w:gridCol w:w="818"/>
        <w:gridCol w:w="818"/>
      </w:tblGrid>
      <w:tr w14:paraId="1E2B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4829A35">
            <w:pPr>
              <w:pStyle w:val="17"/>
              <w:ind w:left="0"/>
              <w:jc w:val="both"/>
              <w:rPr>
                <w:rFonts w:ascii="PT Astra Serif" w:hAnsi="PT Astra Serif"/>
                <w:sz w:val="16"/>
                <w:szCs w:val="16"/>
              </w:rPr>
            </w:pPr>
          </w:p>
        </w:tc>
        <w:tc>
          <w:tcPr>
            <w:tcW w:w="818" w:type="dxa"/>
          </w:tcPr>
          <w:p w14:paraId="3162B7D9">
            <w:pPr>
              <w:pStyle w:val="17"/>
              <w:ind w:left="0"/>
              <w:jc w:val="both"/>
              <w:rPr>
                <w:rFonts w:ascii="PT Astra Serif" w:hAnsi="PT Astra Serif"/>
                <w:sz w:val="16"/>
                <w:szCs w:val="16"/>
              </w:rPr>
            </w:pPr>
            <w:r>
              <w:rPr>
                <w:rFonts w:ascii="PT Astra Serif" w:hAnsi="PT Astra Serif"/>
                <w:sz w:val="16"/>
                <w:szCs w:val="16"/>
              </w:rPr>
              <w:t>Январь</w:t>
            </w:r>
          </w:p>
        </w:tc>
        <w:tc>
          <w:tcPr>
            <w:tcW w:w="818" w:type="dxa"/>
          </w:tcPr>
          <w:p w14:paraId="3333DC72">
            <w:pPr>
              <w:pStyle w:val="17"/>
              <w:ind w:left="0"/>
              <w:jc w:val="both"/>
              <w:rPr>
                <w:rFonts w:ascii="PT Astra Serif" w:hAnsi="PT Astra Serif"/>
                <w:sz w:val="16"/>
                <w:szCs w:val="16"/>
              </w:rPr>
            </w:pPr>
            <w:r>
              <w:rPr>
                <w:rFonts w:ascii="PT Astra Serif" w:hAnsi="PT Astra Serif"/>
                <w:sz w:val="16"/>
                <w:szCs w:val="16"/>
              </w:rPr>
              <w:t>Февраль</w:t>
            </w:r>
          </w:p>
        </w:tc>
        <w:tc>
          <w:tcPr>
            <w:tcW w:w="666" w:type="dxa"/>
          </w:tcPr>
          <w:p w14:paraId="679CC85E">
            <w:pPr>
              <w:pStyle w:val="17"/>
              <w:ind w:left="0"/>
              <w:jc w:val="both"/>
              <w:rPr>
                <w:rFonts w:ascii="PT Astra Serif" w:hAnsi="PT Astra Serif"/>
                <w:sz w:val="16"/>
                <w:szCs w:val="16"/>
              </w:rPr>
            </w:pPr>
            <w:r>
              <w:rPr>
                <w:rFonts w:ascii="PT Astra Serif" w:hAnsi="PT Astra Serif"/>
                <w:sz w:val="16"/>
                <w:szCs w:val="16"/>
              </w:rPr>
              <w:t>Март</w:t>
            </w:r>
          </w:p>
        </w:tc>
        <w:tc>
          <w:tcPr>
            <w:tcW w:w="851" w:type="dxa"/>
          </w:tcPr>
          <w:p w14:paraId="04BFBEE1">
            <w:pPr>
              <w:pStyle w:val="17"/>
              <w:ind w:left="0"/>
              <w:jc w:val="both"/>
              <w:rPr>
                <w:rFonts w:ascii="PT Astra Serif" w:hAnsi="PT Astra Serif"/>
                <w:sz w:val="16"/>
                <w:szCs w:val="16"/>
              </w:rPr>
            </w:pPr>
            <w:r>
              <w:rPr>
                <w:rFonts w:ascii="PT Astra Serif" w:hAnsi="PT Astra Serif"/>
                <w:sz w:val="16"/>
                <w:szCs w:val="16"/>
              </w:rPr>
              <w:t>Апрель</w:t>
            </w:r>
          </w:p>
        </w:tc>
        <w:tc>
          <w:tcPr>
            <w:tcW w:w="709" w:type="dxa"/>
          </w:tcPr>
          <w:p w14:paraId="4B0A7376">
            <w:pPr>
              <w:pStyle w:val="17"/>
              <w:ind w:left="0"/>
              <w:jc w:val="both"/>
              <w:rPr>
                <w:rFonts w:ascii="PT Astra Serif" w:hAnsi="PT Astra Serif"/>
                <w:sz w:val="16"/>
                <w:szCs w:val="16"/>
              </w:rPr>
            </w:pPr>
            <w:r>
              <w:rPr>
                <w:rFonts w:ascii="PT Astra Serif" w:hAnsi="PT Astra Serif"/>
                <w:sz w:val="16"/>
                <w:szCs w:val="16"/>
              </w:rPr>
              <w:t>Май</w:t>
            </w:r>
          </w:p>
        </w:tc>
        <w:tc>
          <w:tcPr>
            <w:tcW w:w="850" w:type="dxa"/>
          </w:tcPr>
          <w:p w14:paraId="6AFC58C5">
            <w:pPr>
              <w:pStyle w:val="17"/>
              <w:ind w:left="0"/>
              <w:jc w:val="both"/>
              <w:rPr>
                <w:rFonts w:ascii="PT Astra Serif" w:hAnsi="PT Astra Serif"/>
                <w:sz w:val="16"/>
                <w:szCs w:val="16"/>
              </w:rPr>
            </w:pPr>
            <w:r>
              <w:rPr>
                <w:rFonts w:ascii="PT Astra Serif" w:hAnsi="PT Astra Serif"/>
                <w:sz w:val="16"/>
                <w:szCs w:val="16"/>
              </w:rPr>
              <w:t>Июнь</w:t>
            </w:r>
          </w:p>
        </w:tc>
        <w:tc>
          <w:tcPr>
            <w:tcW w:w="851" w:type="dxa"/>
          </w:tcPr>
          <w:p w14:paraId="6DE674C6">
            <w:pPr>
              <w:pStyle w:val="17"/>
              <w:ind w:left="0"/>
              <w:jc w:val="both"/>
              <w:rPr>
                <w:rFonts w:ascii="PT Astra Serif" w:hAnsi="PT Astra Serif"/>
                <w:sz w:val="16"/>
                <w:szCs w:val="16"/>
              </w:rPr>
            </w:pPr>
            <w:r>
              <w:rPr>
                <w:rFonts w:ascii="PT Astra Serif" w:hAnsi="PT Astra Serif"/>
                <w:sz w:val="16"/>
                <w:szCs w:val="16"/>
              </w:rPr>
              <w:t>Июль</w:t>
            </w:r>
          </w:p>
        </w:tc>
        <w:tc>
          <w:tcPr>
            <w:tcW w:w="850" w:type="dxa"/>
          </w:tcPr>
          <w:p w14:paraId="3D1ACFD5">
            <w:pPr>
              <w:pStyle w:val="17"/>
              <w:ind w:left="0"/>
              <w:jc w:val="both"/>
              <w:rPr>
                <w:rFonts w:ascii="PT Astra Serif" w:hAnsi="PT Astra Serif"/>
                <w:sz w:val="16"/>
                <w:szCs w:val="16"/>
              </w:rPr>
            </w:pPr>
            <w:r>
              <w:rPr>
                <w:rFonts w:ascii="PT Astra Serif" w:hAnsi="PT Astra Serif"/>
                <w:sz w:val="16"/>
                <w:szCs w:val="16"/>
              </w:rPr>
              <w:t>Август</w:t>
            </w:r>
          </w:p>
        </w:tc>
        <w:tc>
          <w:tcPr>
            <w:tcW w:w="948" w:type="dxa"/>
          </w:tcPr>
          <w:p w14:paraId="48A3FA9E">
            <w:pPr>
              <w:pStyle w:val="17"/>
              <w:ind w:left="0"/>
              <w:jc w:val="both"/>
              <w:rPr>
                <w:rFonts w:ascii="PT Astra Serif" w:hAnsi="PT Astra Serif"/>
                <w:sz w:val="16"/>
                <w:szCs w:val="16"/>
              </w:rPr>
            </w:pPr>
            <w:r>
              <w:rPr>
                <w:rFonts w:ascii="PT Astra Serif" w:hAnsi="PT Astra Serif"/>
                <w:sz w:val="16"/>
                <w:szCs w:val="16"/>
              </w:rPr>
              <w:t>Сентябрь</w:t>
            </w:r>
          </w:p>
        </w:tc>
        <w:tc>
          <w:tcPr>
            <w:tcW w:w="818" w:type="dxa"/>
          </w:tcPr>
          <w:p w14:paraId="55D249E0">
            <w:pPr>
              <w:pStyle w:val="17"/>
              <w:ind w:left="0"/>
              <w:jc w:val="both"/>
              <w:rPr>
                <w:rFonts w:ascii="PT Astra Serif" w:hAnsi="PT Astra Serif"/>
                <w:sz w:val="16"/>
                <w:szCs w:val="16"/>
              </w:rPr>
            </w:pPr>
            <w:r>
              <w:rPr>
                <w:rFonts w:ascii="PT Astra Serif" w:hAnsi="PT Astra Serif"/>
                <w:sz w:val="16"/>
                <w:szCs w:val="16"/>
              </w:rPr>
              <w:t>Октябрь</w:t>
            </w:r>
          </w:p>
        </w:tc>
        <w:tc>
          <w:tcPr>
            <w:tcW w:w="818" w:type="dxa"/>
          </w:tcPr>
          <w:p w14:paraId="7F690557">
            <w:pPr>
              <w:pStyle w:val="17"/>
              <w:ind w:left="0"/>
              <w:jc w:val="both"/>
              <w:rPr>
                <w:rFonts w:ascii="PT Astra Serif" w:hAnsi="PT Astra Serif"/>
                <w:sz w:val="16"/>
                <w:szCs w:val="16"/>
              </w:rPr>
            </w:pPr>
            <w:r>
              <w:rPr>
                <w:rFonts w:ascii="PT Astra Serif" w:hAnsi="PT Astra Serif"/>
                <w:sz w:val="16"/>
                <w:szCs w:val="16"/>
              </w:rPr>
              <w:t>Ноябрь</w:t>
            </w:r>
          </w:p>
        </w:tc>
        <w:tc>
          <w:tcPr>
            <w:tcW w:w="818" w:type="dxa"/>
          </w:tcPr>
          <w:p w14:paraId="7AFEDB2E">
            <w:pPr>
              <w:pStyle w:val="17"/>
              <w:ind w:left="0"/>
              <w:jc w:val="both"/>
              <w:rPr>
                <w:rFonts w:ascii="PT Astra Serif" w:hAnsi="PT Astra Serif"/>
                <w:sz w:val="16"/>
                <w:szCs w:val="16"/>
              </w:rPr>
            </w:pPr>
            <w:r>
              <w:rPr>
                <w:rFonts w:ascii="PT Astra Serif" w:hAnsi="PT Astra Serif"/>
                <w:sz w:val="16"/>
                <w:szCs w:val="16"/>
              </w:rPr>
              <w:t>Декабрь</w:t>
            </w:r>
          </w:p>
        </w:tc>
      </w:tr>
      <w:tr w14:paraId="205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24A3DEF">
            <w:pPr>
              <w:pStyle w:val="17"/>
              <w:ind w:left="0"/>
              <w:jc w:val="both"/>
              <w:rPr>
                <w:rFonts w:ascii="PT Astra Serif" w:hAnsi="PT Astra Serif"/>
                <w:sz w:val="16"/>
                <w:szCs w:val="16"/>
              </w:rPr>
            </w:pPr>
            <w:r>
              <w:rPr>
                <w:rFonts w:ascii="PT Astra Serif" w:hAnsi="PT Astra Serif"/>
                <w:sz w:val="16"/>
                <w:szCs w:val="16"/>
              </w:rPr>
              <w:t>ДТП</w:t>
            </w:r>
          </w:p>
        </w:tc>
        <w:tc>
          <w:tcPr>
            <w:tcW w:w="818" w:type="dxa"/>
          </w:tcPr>
          <w:p w14:paraId="7536AA86">
            <w:pPr>
              <w:pStyle w:val="17"/>
              <w:ind w:left="0"/>
              <w:jc w:val="center"/>
              <w:rPr>
                <w:rFonts w:ascii="PT Astra Serif" w:hAnsi="PT Astra Serif"/>
                <w:sz w:val="28"/>
                <w:szCs w:val="28"/>
              </w:rPr>
            </w:pPr>
            <w:r>
              <w:rPr>
                <w:rFonts w:ascii="PT Astra Serif" w:hAnsi="PT Astra Serif"/>
                <w:sz w:val="28"/>
                <w:szCs w:val="28"/>
              </w:rPr>
              <w:t>15</w:t>
            </w:r>
          </w:p>
        </w:tc>
        <w:tc>
          <w:tcPr>
            <w:tcW w:w="818" w:type="dxa"/>
          </w:tcPr>
          <w:p w14:paraId="4D38D96E">
            <w:pPr>
              <w:pStyle w:val="17"/>
              <w:ind w:left="0"/>
              <w:jc w:val="center"/>
              <w:rPr>
                <w:rFonts w:ascii="PT Astra Serif" w:hAnsi="PT Astra Serif"/>
                <w:sz w:val="28"/>
                <w:szCs w:val="28"/>
              </w:rPr>
            </w:pPr>
            <w:r>
              <w:rPr>
                <w:rFonts w:ascii="PT Astra Serif" w:hAnsi="PT Astra Serif"/>
                <w:sz w:val="28"/>
                <w:szCs w:val="28"/>
              </w:rPr>
              <w:t>11</w:t>
            </w:r>
          </w:p>
        </w:tc>
        <w:tc>
          <w:tcPr>
            <w:tcW w:w="666" w:type="dxa"/>
          </w:tcPr>
          <w:p w14:paraId="18FA4062">
            <w:pPr>
              <w:pStyle w:val="17"/>
              <w:ind w:left="0"/>
              <w:jc w:val="center"/>
              <w:rPr>
                <w:rFonts w:ascii="PT Astra Serif" w:hAnsi="PT Astra Serif"/>
                <w:sz w:val="28"/>
                <w:szCs w:val="28"/>
              </w:rPr>
            </w:pPr>
            <w:r>
              <w:rPr>
                <w:rFonts w:ascii="PT Astra Serif" w:hAnsi="PT Astra Serif"/>
                <w:sz w:val="28"/>
                <w:szCs w:val="28"/>
              </w:rPr>
              <w:t>9</w:t>
            </w:r>
          </w:p>
        </w:tc>
        <w:tc>
          <w:tcPr>
            <w:tcW w:w="851" w:type="dxa"/>
          </w:tcPr>
          <w:p w14:paraId="5384A6E6">
            <w:pPr>
              <w:pStyle w:val="17"/>
              <w:ind w:left="0"/>
              <w:jc w:val="center"/>
              <w:rPr>
                <w:rFonts w:ascii="PT Astra Serif" w:hAnsi="PT Astra Serif"/>
                <w:sz w:val="28"/>
                <w:szCs w:val="28"/>
              </w:rPr>
            </w:pPr>
            <w:r>
              <w:rPr>
                <w:rFonts w:ascii="PT Astra Serif" w:hAnsi="PT Astra Serif"/>
                <w:sz w:val="28"/>
                <w:szCs w:val="28"/>
              </w:rPr>
              <w:t>10</w:t>
            </w:r>
          </w:p>
        </w:tc>
        <w:tc>
          <w:tcPr>
            <w:tcW w:w="709" w:type="dxa"/>
          </w:tcPr>
          <w:p w14:paraId="2303A158">
            <w:pPr>
              <w:pStyle w:val="17"/>
              <w:ind w:left="0"/>
              <w:jc w:val="center"/>
              <w:rPr>
                <w:rFonts w:ascii="PT Astra Serif" w:hAnsi="PT Astra Serif"/>
                <w:sz w:val="28"/>
                <w:szCs w:val="28"/>
              </w:rPr>
            </w:pPr>
            <w:r>
              <w:rPr>
                <w:rFonts w:ascii="PT Astra Serif" w:hAnsi="PT Astra Serif"/>
                <w:sz w:val="28"/>
                <w:szCs w:val="28"/>
              </w:rPr>
              <w:t>9</w:t>
            </w:r>
          </w:p>
        </w:tc>
        <w:tc>
          <w:tcPr>
            <w:tcW w:w="850" w:type="dxa"/>
          </w:tcPr>
          <w:p w14:paraId="5D517400">
            <w:pPr>
              <w:pStyle w:val="17"/>
              <w:ind w:left="0"/>
              <w:jc w:val="center"/>
              <w:rPr>
                <w:rFonts w:ascii="PT Astra Serif" w:hAnsi="PT Astra Serif"/>
                <w:sz w:val="28"/>
                <w:szCs w:val="28"/>
              </w:rPr>
            </w:pPr>
            <w:r>
              <w:rPr>
                <w:rFonts w:ascii="PT Astra Serif" w:hAnsi="PT Astra Serif"/>
                <w:sz w:val="28"/>
                <w:szCs w:val="28"/>
              </w:rPr>
              <w:t>14</w:t>
            </w:r>
          </w:p>
        </w:tc>
        <w:tc>
          <w:tcPr>
            <w:tcW w:w="851" w:type="dxa"/>
          </w:tcPr>
          <w:p w14:paraId="18DC0556">
            <w:pPr>
              <w:pStyle w:val="17"/>
              <w:ind w:left="0"/>
              <w:jc w:val="center"/>
              <w:rPr>
                <w:rFonts w:ascii="PT Astra Serif" w:hAnsi="PT Astra Serif"/>
                <w:sz w:val="28"/>
                <w:szCs w:val="28"/>
              </w:rPr>
            </w:pPr>
            <w:r>
              <w:rPr>
                <w:rFonts w:ascii="PT Astra Serif" w:hAnsi="PT Astra Serif"/>
                <w:sz w:val="28"/>
                <w:szCs w:val="28"/>
              </w:rPr>
              <w:t>12</w:t>
            </w:r>
          </w:p>
        </w:tc>
        <w:tc>
          <w:tcPr>
            <w:tcW w:w="850" w:type="dxa"/>
          </w:tcPr>
          <w:p w14:paraId="4BC565D8">
            <w:pPr>
              <w:pStyle w:val="17"/>
              <w:ind w:left="0"/>
              <w:jc w:val="center"/>
              <w:rPr>
                <w:rFonts w:ascii="PT Astra Serif" w:hAnsi="PT Astra Serif"/>
                <w:sz w:val="28"/>
                <w:szCs w:val="28"/>
              </w:rPr>
            </w:pPr>
            <w:r>
              <w:rPr>
                <w:rFonts w:ascii="PT Astra Serif" w:hAnsi="PT Astra Serif"/>
                <w:sz w:val="28"/>
                <w:szCs w:val="28"/>
              </w:rPr>
              <w:t>17</w:t>
            </w:r>
          </w:p>
        </w:tc>
        <w:tc>
          <w:tcPr>
            <w:tcW w:w="948" w:type="dxa"/>
          </w:tcPr>
          <w:p w14:paraId="6EE0F2BF">
            <w:pPr>
              <w:pStyle w:val="17"/>
              <w:ind w:left="0"/>
              <w:jc w:val="center"/>
              <w:rPr>
                <w:rFonts w:ascii="PT Astra Serif" w:hAnsi="PT Astra Serif"/>
                <w:sz w:val="28"/>
                <w:szCs w:val="28"/>
              </w:rPr>
            </w:pPr>
            <w:r>
              <w:rPr>
                <w:rFonts w:ascii="PT Astra Serif" w:hAnsi="PT Astra Serif"/>
                <w:sz w:val="28"/>
                <w:szCs w:val="28"/>
              </w:rPr>
              <w:t>15</w:t>
            </w:r>
          </w:p>
        </w:tc>
        <w:tc>
          <w:tcPr>
            <w:tcW w:w="818" w:type="dxa"/>
          </w:tcPr>
          <w:p w14:paraId="46CD7D13">
            <w:pPr>
              <w:pStyle w:val="17"/>
              <w:ind w:left="0"/>
              <w:jc w:val="center"/>
              <w:rPr>
                <w:rFonts w:ascii="PT Astra Serif" w:hAnsi="PT Astra Serif"/>
                <w:sz w:val="28"/>
                <w:szCs w:val="28"/>
              </w:rPr>
            </w:pPr>
            <w:r>
              <w:rPr>
                <w:rFonts w:ascii="PT Astra Serif" w:hAnsi="PT Astra Serif"/>
                <w:sz w:val="28"/>
                <w:szCs w:val="28"/>
              </w:rPr>
              <w:t>12</w:t>
            </w:r>
          </w:p>
        </w:tc>
        <w:tc>
          <w:tcPr>
            <w:tcW w:w="818" w:type="dxa"/>
          </w:tcPr>
          <w:p w14:paraId="54442D20">
            <w:pPr>
              <w:pStyle w:val="17"/>
              <w:ind w:left="0"/>
              <w:jc w:val="center"/>
              <w:rPr>
                <w:rFonts w:ascii="PT Astra Serif" w:hAnsi="PT Astra Serif"/>
                <w:sz w:val="28"/>
                <w:szCs w:val="28"/>
              </w:rPr>
            </w:pPr>
            <w:r>
              <w:rPr>
                <w:rFonts w:ascii="PT Astra Serif" w:hAnsi="PT Astra Serif"/>
                <w:sz w:val="28"/>
                <w:szCs w:val="28"/>
              </w:rPr>
              <w:t>8</w:t>
            </w:r>
          </w:p>
        </w:tc>
        <w:tc>
          <w:tcPr>
            <w:tcW w:w="818" w:type="dxa"/>
          </w:tcPr>
          <w:p w14:paraId="5683FBB1">
            <w:pPr>
              <w:pStyle w:val="17"/>
              <w:ind w:left="0"/>
              <w:jc w:val="center"/>
              <w:rPr>
                <w:rFonts w:ascii="PT Astra Serif" w:hAnsi="PT Astra Serif"/>
                <w:sz w:val="28"/>
                <w:szCs w:val="28"/>
              </w:rPr>
            </w:pPr>
            <w:r>
              <w:rPr>
                <w:rFonts w:ascii="PT Astra Serif" w:hAnsi="PT Astra Serif"/>
                <w:sz w:val="28"/>
                <w:szCs w:val="28"/>
              </w:rPr>
              <w:t>7</w:t>
            </w:r>
          </w:p>
        </w:tc>
      </w:tr>
      <w:tr w14:paraId="435F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F0E55A">
            <w:pPr>
              <w:pStyle w:val="17"/>
              <w:ind w:left="0"/>
              <w:jc w:val="both"/>
              <w:rPr>
                <w:rFonts w:ascii="PT Astra Serif" w:hAnsi="PT Astra Serif"/>
                <w:sz w:val="16"/>
                <w:szCs w:val="16"/>
              </w:rPr>
            </w:pPr>
            <w:r>
              <w:rPr>
                <w:rFonts w:ascii="PT Astra Serif" w:hAnsi="PT Astra Serif"/>
                <w:sz w:val="16"/>
                <w:szCs w:val="16"/>
              </w:rPr>
              <w:t>Погибло</w:t>
            </w:r>
          </w:p>
        </w:tc>
        <w:tc>
          <w:tcPr>
            <w:tcW w:w="818" w:type="dxa"/>
          </w:tcPr>
          <w:p w14:paraId="7B9B946B">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1A99CE46">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198B2195">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099415EB">
            <w:pPr>
              <w:pStyle w:val="17"/>
              <w:ind w:left="0"/>
              <w:jc w:val="center"/>
              <w:rPr>
                <w:rFonts w:ascii="PT Astra Serif" w:hAnsi="PT Astra Serif"/>
                <w:sz w:val="28"/>
                <w:szCs w:val="28"/>
              </w:rPr>
            </w:pPr>
            <w:r>
              <w:rPr>
                <w:rFonts w:ascii="PT Astra Serif" w:hAnsi="PT Astra Serif"/>
                <w:sz w:val="28"/>
                <w:szCs w:val="28"/>
              </w:rPr>
              <w:t>0</w:t>
            </w:r>
          </w:p>
        </w:tc>
        <w:tc>
          <w:tcPr>
            <w:tcW w:w="709" w:type="dxa"/>
          </w:tcPr>
          <w:p w14:paraId="1119821C">
            <w:pPr>
              <w:pStyle w:val="17"/>
              <w:ind w:left="0"/>
              <w:jc w:val="center"/>
              <w:rPr>
                <w:rFonts w:ascii="PT Astra Serif" w:hAnsi="PT Astra Serif"/>
                <w:sz w:val="28"/>
                <w:szCs w:val="28"/>
              </w:rPr>
            </w:pPr>
            <w:r>
              <w:rPr>
                <w:rFonts w:ascii="PT Astra Serif" w:hAnsi="PT Astra Serif"/>
                <w:sz w:val="28"/>
                <w:szCs w:val="28"/>
              </w:rPr>
              <w:t>0</w:t>
            </w:r>
          </w:p>
        </w:tc>
        <w:tc>
          <w:tcPr>
            <w:tcW w:w="850" w:type="dxa"/>
          </w:tcPr>
          <w:p w14:paraId="1AA12652">
            <w:pPr>
              <w:pStyle w:val="17"/>
              <w:ind w:left="0"/>
              <w:jc w:val="center"/>
              <w:rPr>
                <w:rFonts w:ascii="PT Astra Serif" w:hAnsi="PT Astra Serif"/>
                <w:sz w:val="28"/>
                <w:szCs w:val="28"/>
              </w:rPr>
            </w:pPr>
            <w:r>
              <w:rPr>
                <w:rFonts w:ascii="PT Astra Serif" w:hAnsi="PT Astra Serif"/>
                <w:sz w:val="28"/>
                <w:szCs w:val="28"/>
              </w:rPr>
              <w:t>1</w:t>
            </w:r>
          </w:p>
        </w:tc>
        <w:tc>
          <w:tcPr>
            <w:tcW w:w="851" w:type="dxa"/>
          </w:tcPr>
          <w:p w14:paraId="3347C978">
            <w:pPr>
              <w:pStyle w:val="17"/>
              <w:ind w:left="0"/>
              <w:jc w:val="center"/>
              <w:rPr>
                <w:rFonts w:ascii="PT Astra Serif" w:hAnsi="PT Astra Serif"/>
                <w:sz w:val="28"/>
                <w:szCs w:val="28"/>
              </w:rPr>
            </w:pPr>
            <w:r>
              <w:rPr>
                <w:rFonts w:ascii="PT Astra Serif" w:hAnsi="PT Astra Serif"/>
                <w:sz w:val="28"/>
                <w:szCs w:val="28"/>
              </w:rPr>
              <w:t>2</w:t>
            </w:r>
          </w:p>
        </w:tc>
        <w:tc>
          <w:tcPr>
            <w:tcW w:w="850" w:type="dxa"/>
          </w:tcPr>
          <w:p w14:paraId="6408C47A">
            <w:pPr>
              <w:pStyle w:val="17"/>
              <w:ind w:left="0"/>
              <w:jc w:val="center"/>
              <w:rPr>
                <w:rFonts w:ascii="PT Astra Serif" w:hAnsi="PT Astra Serif"/>
                <w:sz w:val="28"/>
                <w:szCs w:val="28"/>
              </w:rPr>
            </w:pPr>
            <w:r>
              <w:rPr>
                <w:rFonts w:ascii="PT Astra Serif" w:hAnsi="PT Astra Serif"/>
                <w:sz w:val="28"/>
                <w:szCs w:val="28"/>
              </w:rPr>
              <w:t>1</w:t>
            </w:r>
          </w:p>
        </w:tc>
        <w:tc>
          <w:tcPr>
            <w:tcW w:w="948" w:type="dxa"/>
          </w:tcPr>
          <w:p w14:paraId="3F666BE4">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5745CF10">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2C256C5C">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32BACD34">
            <w:pPr>
              <w:pStyle w:val="17"/>
              <w:ind w:left="0"/>
              <w:jc w:val="center"/>
              <w:rPr>
                <w:rFonts w:ascii="PT Astra Serif" w:hAnsi="PT Astra Serif"/>
                <w:sz w:val="28"/>
                <w:szCs w:val="28"/>
              </w:rPr>
            </w:pPr>
            <w:r>
              <w:rPr>
                <w:rFonts w:ascii="PT Astra Serif" w:hAnsi="PT Astra Serif"/>
                <w:sz w:val="28"/>
                <w:szCs w:val="28"/>
              </w:rPr>
              <w:t>0</w:t>
            </w:r>
          </w:p>
        </w:tc>
      </w:tr>
      <w:tr w14:paraId="4A3E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3159FD5">
            <w:pPr>
              <w:pStyle w:val="17"/>
              <w:ind w:left="0"/>
              <w:jc w:val="both"/>
              <w:rPr>
                <w:rFonts w:ascii="PT Astra Serif" w:hAnsi="PT Astra Serif"/>
                <w:sz w:val="16"/>
                <w:szCs w:val="16"/>
              </w:rPr>
            </w:pPr>
            <w:r>
              <w:rPr>
                <w:rFonts w:ascii="PT Astra Serif" w:hAnsi="PT Astra Serif"/>
                <w:sz w:val="16"/>
                <w:szCs w:val="16"/>
              </w:rPr>
              <w:t>Ранено</w:t>
            </w:r>
          </w:p>
        </w:tc>
        <w:tc>
          <w:tcPr>
            <w:tcW w:w="818" w:type="dxa"/>
          </w:tcPr>
          <w:p w14:paraId="5FA16F0A">
            <w:pPr>
              <w:pStyle w:val="17"/>
              <w:ind w:left="0"/>
              <w:jc w:val="center"/>
              <w:rPr>
                <w:rFonts w:ascii="PT Astra Serif" w:hAnsi="PT Astra Serif"/>
                <w:sz w:val="28"/>
                <w:szCs w:val="28"/>
              </w:rPr>
            </w:pPr>
            <w:r>
              <w:rPr>
                <w:rFonts w:ascii="PT Astra Serif" w:hAnsi="PT Astra Serif"/>
                <w:sz w:val="28"/>
                <w:szCs w:val="28"/>
              </w:rPr>
              <w:t>22</w:t>
            </w:r>
          </w:p>
        </w:tc>
        <w:tc>
          <w:tcPr>
            <w:tcW w:w="818" w:type="dxa"/>
          </w:tcPr>
          <w:p w14:paraId="4F2DC978">
            <w:pPr>
              <w:pStyle w:val="17"/>
              <w:ind w:left="0"/>
              <w:jc w:val="center"/>
              <w:rPr>
                <w:rFonts w:ascii="PT Astra Serif" w:hAnsi="PT Astra Serif"/>
                <w:sz w:val="28"/>
                <w:szCs w:val="28"/>
              </w:rPr>
            </w:pPr>
            <w:r>
              <w:rPr>
                <w:rFonts w:ascii="PT Astra Serif" w:hAnsi="PT Astra Serif"/>
                <w:sz w:val="28"/>
                <w:szCs w:val="28"/>
              </w:rPr>
              <w:t>14</w:t>
            </w:r>
          </w:p>
        </w:tc>
        <w:tc>
          <w:tcPr>
            <w:tcW w:w="666" w:type="dxa"/>
          </w:tcPr>
          <w:p w14:paraId="2A96DD95">
            <w:pPr>
              <w:pStyle w:val="17"/>
              <w:ind w:left="0"/>
              <w:jc w:val="center"/>
              <w:rPr>
                <w:rFonts w:ascii="PT Astra Serif" w:hAnsi="PT Astra Serif"/>
                <w:sz w:val="28"/>
                <w:szCs w:val="28"/>
              </w:rPr>
            </w:pPr>
            <w:r>
              <w:rPr>
                <w:rFonts w:ascii="PT Astra Serif" w:hAnsi="PT Astra Serif"/>
                <w:sz w:val="28"/>
                <w:szCs w:val="28"/>
              </w:rPr>
              <w:t>9</w:t>
            </w:r>
          </w:p>
        </w:tc>
        <w:tc>
          <w:tcPr>
            <w:tcW w:w="851" w:type="dxa"/>
          </w:tcPr>
          <w:p w14:paraId="78BF6090">
            <w:pPr>
              <w:pStyle w:val="17"/>
              <w:ind w:left="0"/>
              <w:jc w:val="center"/>
              <w:rPr>
                <w:rFonts w:ascii="PT Astra Serif" w:hAnsi="PT Astra Serif"/>
                <w:sz w:val="28"/>
                <w:szCs w:val="28"/>
              </w:rPr>
            </w:pPr>
            <w:r>
              <w:rPr>
                <w:rFonts w:ascii="PT Astra Serif" w:hAnsi="PT Astra Serif"/>
                <w:sz w:val="28"/>
                <w:szCs w:val="28"/>
              </w:rPr>
              <w:t>10</w:t>
            </w:r>
          </w:p>
        </w:tc>
        <w:tc>
          <w:tcPr>
            <w:tcW w:w="709" w:type="dxa"/>
          </w:tcPr>
          <w:p w14:paraId="60E8606F">
            <w:pPr>
              <w:pStyle w:val="17"/>
              <w:ind w:left="0"/>
              <w:jc w:val="center"/>
              <w:rPr>
                <w:rFonts w:ascii="PT Astra Serif" w:hAnsi="PT Astra Serif"/>
                <w:sz w:val="28"/>
                <w:szCs w:val="28"/>
              </w:rPr>
            </w:pPr>
            <w:r>
              <w:rPr>
                <w:rFonts w:ascii="PT Astra Serif" w:hAnsi="PT Astra Serif"/>
                <w:sz w:val="28"/>
                <w:szCs w:val="28"/>
              </w:rPr>
              <w:t>10</w:t>
            </w:r>
          </w:p>
        </w:tc>
        <w:tc>
          <w:tcPr>
            <w:tcW w:w="850" w:type="dxa"/>
          </w:tcPr>
          <w:p w14:paraId="4DC8605C">
            <w:pPr>
              <w:pStyle w:val="17"/>
              <w:ind w:left="0"/>
              <w:jc w:val="center"/>
              <w:rPr>
                <w:rFonts w:ascii="PT Astra Serif" w:hAnsi="PT Astra Serif"/>
                <w:sz w:val="28"/>
                <w:szCs w:val="28"/>
              </w:rPr>
            </w:pPr>
            <w:r>
              <w:rPr>
                <w:rFonts w:ascii="PT Astra Serif" w:hAnsi="PT Astra Serif"/>
                <w:sz w:val="28"/>
                <w:szCs w:val="28"/>
              </w:rPr>
              <w:t>16</w:t>
            </w:r>
          </w:p>
        </w:tc>
        <w:tc>
          <w:tcPr>
            <w:tcW w:w="851" w:type="dxa"/>
          </w:tcPr>
          <w:p w14:paraId="1B2581B1">
            <w:pPr>
              <w:pStyle w:val="17"/>
              <w:ind w:left="0"/>
              <w:jc w:val="center"/>
              <w:rPr>
                <w:rFonts w:ascii="PT Astra Serif" w:hAnsi="PT Astra Serif"/>
                <w:sz w:val="28"/>
                <w:szCs w:val="28"/>
              </w:rPr>
            </w:pPr>
            <w:r>
              <w:rPr>
                <w:rFonts w:ascii="PT Astra Serif" w:hAnsi="PT Astra Serif"/>
                <w:sz w:val="28"/>
                <w:szCs w:val="28"/>
              </w:rPr>
              <w:t>12</w:t>
            </w:r>
          </w:p>
        </w:tc>
        <w:tc>
          <w:tcPr>
            <w:tcW w:w="850" w:type="dxa"/>
          </w:tcPr>
          <w:p w14:paraId="08ED15BB">
            <w:pPr>
              <w:pStyle w:val="17"/>
              <w:ind w:left="0"/>
              <w:jc w:val="center"/>
              <w:rPr>
                <w:rFonts w:ascii="PT Astra Serif" w:hAnsi="PT Astra Serif"/>
                <w:sz w:val="28"/>
                <w:szCs w:val="28"/>
              </w:rPr>
            </w:pPr>
            <w:r>
              <w:rPr>
                <w:rFonts w:ascii="PT Astra Serif" w:hAnsi="PT Astra Serif"/>
                <w:sz w:val="28"/>
                <w:szCs w:val="28"/>
              </w:rPr>
              <w:t>17</w:t>
            </w:r>
          </w:p>
        </w:tc>
        <w:tc>
          <w:tcPr>
            <w:tcW w:w="948" w:type="dxa"/>
          </w:tcPr>
          <w:p w14:paraId="0A6763C7">
            <w:pPr>
              <w:pStyle w:val="17"/>
              <w:ind w:left="0"/>
              <w:jc w:val="center"/>
              <w:rPr>
                <w:rFonts w:ascii="PT Astra Serif" w:hAnsi="PT Astra Serif"/>
                <w:sz w:val="28"/>
                <w:szCs w:val="28"/>
              </w:rPr>
            </w:pPr>
            <w:r>
              <w:rPr>
                <w:rFonts w:ascii="PT Astra Serif" w:hAnsi="PT Astra Serif"/>
                <w:sz w:val="28"/>
                <w:szCs w:val="28"/>
              </w:rPr>
              <w:t>22</w:t>
            </w:r>
          </w:p>
        </w:tc>
        <w:tc>
          <w:tcPr>
            <w:tcW w:w="818" w:type="dxa"/>
          </w:tcPr>
          <w:p w14:paraId="3B6B8FA7">
            <w:pPr>
              <w:pStyle w:val="17"/>
              <w:ind w:left="0"/>
              <w:jc w:val="center"/>
              <w:rPr>
                <w:rFonts w:ascii="PT Astra Serif" w:hAnsi="PT Astra Serif"/>
                <w:sz w:val="28"/>
                <w:szCs w:val="28"/>
              </w:rPr>
            </w:pPr>
            <w:r>
              <w:rPr>
                <w:rFonts w:ascii="PT Astra Serif" w:hAnsi="PT Astra Serif"/>
                <w:sz w:val="28"/>
                <w:szCs w:val="28"/>
              </w:rPr>
              <w:t>13</w:t>
            </w:r>
          </w:p>
        </w:tc>
        <w:tc>
          <w:tcPr>
            <w:tcW w:w="818" w:type="dxa"/>
          </w:tcPr>
          <w:p w14:paraId="2872C2A6">
            <w:pPr>
              <w:pStyle w:val="17"/>
              <w:ind w:left="0"/>
              <w:jc w:val="center"/>
              <w:rPr>
                <w:rFonts w:ascii="PT Astra Serif" w:hAnsi="PT Astra Serif"/>
                <w:sz w:val="28"/>
                <w:szCs w:val="28"/>
              </w:rPr>
            </w:pPr>
            <w:r>
              <w:rPr>
                <w:rFonts w:ascii="PT Astra Serif" w:hAnsi="PT Astra Serif"/>
                <w:sz w:val="28"/>
                <w:szCs w:val="28"/>
              </w:rPr>
              <w:t>10</w:t>
            </w:r>
          </w:p>
        </w:tc>
        <w:tc>
          <w:tcPr>
            <w:tcW w:w="818" w:type="dxa"/>
          </w:tcPr>
          <w:p w14:paraId="55A230FF">
            <w:pPr>
              <w:pStyle w:val="17"/>
              <w:ind w:left="0"/>
              <w:jc w:val="center"/>
              <w:rPr>
                <w:rFonts w:ascii="PT Astra Serif" w:hAnsi="PT Astra Serif"/>
                <w:sz w:val="28"/>
                <w:szCs w:val="28"/>
              </w:rPr>
            </w:pPr>
            <w:r>
              <w:rPr>
                <w:rFonts w:ascii="PT Astra Serif" w:hAnsi="PT Astra Serif"/>
                <w:sz w:val="28"/>
                <w:szCs w:val="28"/>
              </w:rPr>
              <w:t>8</w:t>
            </w:r>
          </w:p>
        </w:tc>
      </w:tr>
    </w:tbl>
    <w:p w14:paraId="5B3EA16F">
      <w:pPr>
        <w:ind w:left="-709" w:firstLine="720"/>
        <w:jc w:val="both"/>
        <w:rPr>
          <w:rFonts w:ascii="PT Astra Serif" w:hAnsi="PT Astra Serif"/>
          <w:sz w:val="28"/>
          <w:szCs w:val="28"/>
        </w:rPr>
      </w:pPr>
    </w:p>
    <w:p w14:paraId="729C0876">
      <w:pPr>
        <w:ind w:left="-709" w:firstLine="720"/>
        <w:jc w:val="both"/>
        <w:rPr>
          <w:rFonts w:ascii="PT Astra Serif" w:hAnsi="PT Astra Serif"/>
          <w:sz w:val="28"/>
          <w:szCs w:val="28"/>
        </w:rPr>
      </w:pPr>
      <w:r>
        <w:rPr>
          <w:rFonts w:ascii="PT Astra Serif" w:hAnsi="PT Astra Serif"/>
          <w:sz w:val="28"/>
          <w:szCs w:val="28"/>
        </w:rPr>
        <w:drawing>
          <wp:anchor distT="0" distB="0" distL="114300" distR="114300" simplePos="0" relativeHeight="251659264" behindDoc="0" locked="0" layoutInCell="1" allowOverlap="1">
            <wp:simplePos x="0" y="0"/>
            <wp:positionH relativeFrom="column">
              <wp:posOffset>-478155</wp:posOffset>
            </wp:positionH>
            <wp:positionV relativeFrom="paragraph">
              <wp:posOffset>84455</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D:\Кравченко\Анализ ДДТТ\Картинки\Талица 1 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27760" cy="1691005"/>
                    </a:xfrm>
                    <a:prstGeom prst="rect">
                      <a:avLst/>
                    </a:prstGeom>
                    <a:noFill/>
                    <a:ln>
                      <a:noFill/>
                    </a:ln>
                  </pic:spPr>
                </pic:pic>
              </a:graphicData>
            </a:graphic>
          </wp:anchor>
        </w:drawing>
      </w:r>
      <w:r>
        <w:rPr>
          <w:rFonts w:ascii="PT Astra Serif" w:hAnsi="PT Astra Serif"/>
          <w:sz w:val="28"/>
          <w:szCs w:val="28"/>
        </w:rPr>
        <w:t xml:space="preserve">С участием </w:t>
      </w:r>
      <w:r>
        <w:rPr>
          <w:rFonts w:ascii="PT Astra Serif" w:hAnsi="PT Astra Serif"/>
          <w:b/>
          <w:i/>
          <w:sz w:val="28"/>
          <w:szCs w:val="28"/>
        </w:rPr>
        <w:t>детей - пассажиров</w:t>
      </w:r>
      <w:r>
        <w:rPr>
          <w:rFonts w:ascii="PT Astra Serif" w:hAnsi="PT Astra Serif"/>
          <w:sz w:val="28"/>
          <w:szCs w:val="28"/>
        </w:rPr>
        <w:t xml:space="preserve"> зарегистрировано 139</w:t>
      </w:r>
      <w:r>
        <w:rPr>
          <w:rFonts w:ascii="PT Astra Serif" w:hAnsi="PT Astra Serif"/>
          <w:sz w:val="28"/>
          <w:szCs w:val="28"/>
        </w:rPr>
        <w:br w:type="textWrapping"/>
      </w:r>
      <w:r>
        <w:rPr>
          <w:rFonts w:ascii="PT Astra Serif" w:hAnsi="PT Astra Serif"/>
          <w:sz w:val="28"/>
          <w:szCs w:val="28"/>
        </w:rPr>
        <w:t xml:space="preserve">(132; +5,3%) ДТП, в которых пострадали 163 (150; +8,7%) ребенка, погибли 4 ребенка (6; - 33,3%). Из них в возрасте до 12 лет травмированы 105 детей (112; -6,3%), 2 ребенка погибли (4; -50%). </w:t>
      </w:r>
    </w:p>
    <w:p w14:paraId="66FD8B61">
      <w:pPr>
        <w:ind w:left="-709" w:firstLine="720"/>
        <w:jc w:val="both"/>
        <w:rPr>
          <w:rFonts w:ascii="PT Astra Serif" w:hAnsi="PT Astra Serif"/>
          <w:sz w:val="28"/>
          <w:szCs w:val="28"/>
        </w:rPr>
      </w:pPr>
      <w:r>
        <w:rPr>
          <w:rFonts w:ascii="PT Astra Serif" w:hAnsi="PT Astra Serif"/>
          <w:sz w:val="28"/>
          <w:szCs w:val="28"/>
        </w:rPr>
        <w:t>Доля ДТП с участием детей - пассажиров от общего показателя аварийности с участием детей составила 43%.</w:t>
      </w:r>
    </w:p>
    <w:p w14:paraId="5AC71E51">
      <w:pPr>
        <w:ind w:left="-709" w:firstLine="720"/>
        <w:jc w:val="both"/>
        <w:rPr>
          <w:rFonts w:ascii="PT Astra Serif" w:hAnsi="PT Astra Serif"/>
          <w:sz w:val="28"/>
          <w:szCs w:val="28"/>
        </w:rPr>
      </w:pPr>
      <w:r>
        <w:rPr>
          <w:rFonts w:ascii="PT Astra Serif" w:hAnsi="PT Astra Serif"/>
          <w:sz w:val="28"/>
          <w:szCs w:val="28"/>
        </w:rPr>
        <w:t>65 ДТП (+8,3%) с пострадавшими детьми-пассажирами произошли по причине нарушения ПДД РФ водителем, в чьем транспортном средстве находились дети, в этих авариях 2 ребенка погибли, еще 76 пострадали.</w:t>
      </w:r>
    </w:p>
    <w:p w14:paraId="4900CCEF">
      <w:pPr>
        <w:ind w:left="-709" w:firstLine="426"/>
        <w:jc w:val="center"/>
        <w:rPr>
          <w:rFonts w:ascii="PT Astra Serif" w:hAnsi="PT Astra Serif"/>
          <w:color w:val="FF0000"/>
          <w:sz w:val="28"/>
          <w:szCs w:val="28"/>
        </w:rPr>
      </w:pPr>
      <w:r>
        <w:rPr>
          <w:rFonts w:ascii="PT Astra Serif" w:hAnsi="PT Astra Seri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C2C936">
      <w:pPr>
        <w:ind w:left="-709" w:firstLine="720"/>
        <w:jc w:val="both"/>
        <w:rPr>
          <w:rFonts w:ascii="PT Astra Serif" w:hAnsi="PT Astra Serif"/>
          <w:sz w:val="28"/>
          <w:szCs w:val="28"/>
        </w:rPr>
      </w:pPr>
      <w:r>
        <w:rPr>
          <w:rFonts w:ascii="PT Astra Serif" w:hAnsi="PT Astra Serif"/>
          <w:sz w:val="28"/>
          <w:szCs w:val="28"/>
        </w:rPr>
        <w:t>В 16 ДТП (17; -5,9%) водители перевозили юных пассажиров в возрасте до 12 лет с нарушением правил перевозки детей, в этих авариях 1 ребенок погиб (2; -50%), травмированы 18 несовершеннолетних (17; +5,9%).</w:t>
      </w:r>
    </w:p>
    <w:p w14:paraId="565BF21C">
      <w:pPr>
        <w:ind w:left="-709" w:firstLine="720"/>
        <w:jc w:val="both"/>
        <w:rPr>
          <w:rFonts w:ascii="PT Astra Serif" w:hAnsi="PT Astra Serif"/>
          <w:sz w:val="28"/>
          <w:szCs w:val="28"/>
        </w:rPr>
      </w:pPr>
      <w:r>
        <w:rPr>
          <w:rFonts w:ascii="PT Astra Serif" w:hAnsi="PT Astra Serif"/>
          <w:sz w:val="28"/>
          <w:szCs w:val="28"/>
        </w:rPr>
        <w:t xml:space="preserve">Подавляющее большинство происшествий, в которых пострадали дети-пассажиры - это столкновения транспортных средств (111; +7,8%), количество травмированных в них детей увеличилось на 10,7% (134), количество погибших уменьшилось на 20% (4). </w:t>
      </w:r>
    </w:p>
    <w:p w14:paraId="199E1AA3">
      <w:pPr>
        <w:ind w:left="-709" w:firstLine="720"/>
        <w:jc w:val="both"/>
        <w:rPr>
          <w:rFonts w:ascii="PT Astra Serif" w:hAnsi="PT Astra Serif"/>
          <w:sz w:val="28"/>
          <w:szCs w:val="28"/>
        </w:rPr>
      </w:pPr>
      <w:r>
        <w:rPr>
          <w:rFonts w:ascii="PT Astra Serif" w:hAnsi="PT Astra Serif"/>
          <w:sz w:val="28"/>
          <w:szCs w:val="28"/>
        </w:rPr>
        <w:t xml:space="preserve">Устойчивый рост количества ДТП с участием детей-пассажиров зарегистрирован с 09.00 до 10.00 часов (11 ДТП, 18 ранены) и с 19.00 до 20.00 часов </w:t>
      </w:r>
      <w:r>
        <w:rPr>
          <w:rFonts w:ascii="PT Astra Serif" w:hAnsi="PT Astra Serif"/>
          <w:sz w:val="28"/>
          <w:szCs w:val="28"/>
        </w:rPr>
        <w:br w:type="textWrapping"/>
      </w:r>
      <w:r>
        <w:rPr>
          <w:rFonts w:ascii="PT Astra Serif" w:hAnsi="PT Astra Serif"/>
          <w:sz w:val="28"/>
          <w:szCs w:val="28"/>
        </w:rPr>
        <w:t xml:space="preserve">(13 ДТП, 1 погиб, 14 ранены). Большинство аварий произошли в воскресенье – 31 ДТП (-8,8%) и в субботу – 27 ДТП (+8%). </w:t>
      </w:r>
    </w:p>
    <w:p w14:paraId="58E88D7B">
      <w:pPr>
        <w:ind w:left="-709" w:firstLine="720"/>
        <w:jc w:val="both"/>
        <w:rPr>
          <w:rFonts w:ascii="PT Astra Serif" w:hAnsi="PT Astra Serif"/>
          <w:sz w:val="28"/>
          <w:szCs w:val="28"/>
        </w:rPr>
      </w:pPr>
    </w:p>
    <w:p w14:paraId="63AD5695">
      <w:pPr>
        <w:pStyle w:val="17"/>
        <w:numPr>
          <w:ilvl w:val="0"/>
          <w:numId w:val="1"/>
        </w:numPr>
        <w:jc w:val="center"/>
        <w:rPr>
          <w:rFonts w:ascii="PT Astra Serif" w:hAnsi="PT Astra Serif"/>
          <w:b/>
          <w:sz w:val="28"/>
          <w:szCs w:val="28"/>
        </w:rPr>
      </w:pPr>
      <w:r>
        <w:rPr>
          <w:rFonts w:ascii="PT Astra Serif" w:hAnsi="PT Astra Serif"/>
          <w:b/>
          <w:sz w:val="28"/>
          <w:szCs w:val="28"/>
        </w:rPr>
        <w:t>Дети-пешеходы по месяцам</w:t>
      </w:r>
    </w:p>
    <w:tbl>
      <w:tblPr>
        <w:tblStyle w:val="11"/>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666"/>
        <w:gridCol w:w="851"/>
        <w:gridCol w:w="709"/>
        <w:gridCol w:w="850"/>
        <w:gridCol w:w="851"/>
        <w:gridCol w:w="850"/>
        <w:gridCol w:w="948"/>
        <w:gridCol w:w="818"/>
        <w:gridCol w:w="818"/>
        <w:gridCol w:w="818"/>
      </w:tblGrid>
      <w:tr w14:paraId="77A3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BDF6EAB">
            <w:pPr>
              <w:pStyle w:val="17"/>
              <w:ind w:left="0"/>
              <w:jc w:val="both"/>
              <w:rPr>
                <w:rFonts w:ascii="PT Astra Serif" w:hAnsi="PT Astra Serif"/>
                <w:sz w:val="16"/>
                <w:szCs w:val="16"/>
              </w:rPr>
            </w:pPr>
          </w:p>
        </w:tc>
        <w:tc>
          <w:tcPr>
            <w:tcW w:w="818" w:type="dxa"/>
          </w:tcPr>
          <w:p w14:paraId="15A5561D">
            <w:pPr>
              <w:pStyle w:val="17"/>
              <w:ind w:left="0"/>
              <w:jc w:val="both"/>
              <w:rPr>
                <w:rFonts w:ascii="PT Astra Serif" w:hAnsi="PT Astra Serif"/>
                <w:sz w:val="16"/>
                <w:szCs w:val="16"/>
              </w:rPr>
            </w:pPr>
            <w:r>
              <w:rPr>
                <w:rFonts w:ascii="PT Astra Serif" w:hAnsi="PT Astra Serif"/>
                <w:sz w:val="16"/>
                <w:szCs w:val="16"/>
              </w:rPr>
              <w:t>Январь</w:t>
            </w:r>
          </w:p>
        </w:tc>
        <w:tc>
          <w:tcPr>
            <w:tcW w:w="818" w:type="dxa"/>
          </w:tcPr>
          <w:p w14:paraId="02E54EA9">
            <w:pPr>
              <w:pStyle w:val="17"/>
              <w:ind w:left="0"/>
              <w:jc w:val="both"/>
              <w:rPr>
                <w:rFonts w:ascii="PT Astra Serif" w:hAnsi="PT Astra Serif"/>
                <w:sz w:val="16"/>
                <w:szCs w:val="16"/>
              </w:rPr>
            </w:pPr>
            <w:r>
              <w:rPr>
                <w:rFonts w:ascii="PT Astra Serif" w:hAnsi="PT Astra Serif"/>
                <w:sz w:val="16"/>
                <w:szCs w:val="16"/>
              </w:rPr>
              <w:t>Февраль</w:t>
            </w:r>
          </w:p>
        </w:tc>
        <w:tc>
          <w:tcPr>
            <w:tcW w:w="666" w:type="dxa"/>
          </w:tcPr>
          <w:p w14:paraId="32075EBF">
            <w:pPr>
              <w:pStyle w:val="17"/>
              <w:ind w:left="0"/>
              <w:jc w:val="both"/>
              <w:rPr>
                <w:rFonts w:ascii="PT Astra Serif" w:hAnsi="PT Astra Serif"/>
                <w:sz w:val="16"/>
                <w:szCs w:val="16"/>
              </w:rPr>
            </w:pPr>
            <w:r>
              <w:rPr>
                <w:rFonts w:ascii="PT Astra Serif" w:hAnsi="PT Astra Serif"/>
                <w:sz w:val="16"/>
                <w:szCs w:val="16"/>
              </w:rPr>
              <w:t>Март</w:t>
            </w:r>
          </w:p>
        </w:tc>
        <w:tc>
          <w:tcPr>
            <w:tcW w:w="851" w:type="dxa"/>
          </w:tcPr>
          <w:p w14:paraId="5FCA8573">
            <w:pPr>
              <w:pStyle w:val="17"/>
              <w:ind w:left="0"/>
              <w:jc w:val="both"/>
              <w:rPr>
                <w:rFonts w:ascii="PT Astra Serif" w:hAnsi="PT Astra Serif"/>
                <w:sz w:val="16"/>
                <w:szCs w:val="16"/>
              </w:rPr>
            </w:pPr>
            <w:r>
              <w:rPr>
                <w:rFonts w:ascii="PT Astra Serif" w:hAnsi="PT Astra Serif"/>
                <w:sz w:val="16"/>
                <w:szCs w:val="16"/>
              </w:rPr>
              <w:t>Апрель</w:t>
            </w:r>
          </w:p>
        </w:tc>
        <w:tc>
          <w:tcPr>
            <w:tcW w:w="709" w:type="dxa"/>
          </w:tcPr>
          <w:p w14:paraId="776E893B">
            <w:pPr>
              <w:pStyle w:val="17"/>
              <w:ind w:left="0"/>
              <w:jc w:val="both"/>
              <w:rPr>
                <w:rFonts w:ascii="PT Astra Serif" w:hAnsi="PT Astra Serif"/>
                <w:sz w:val="16"/>
                <w:szCs w:val="16"/>
              </w:rPr>
            </w:pPr>
            <w:r>
              <w:rPr>
                <w:rFonts w:ascii="PT Astra Serif" w:hAnsi="PT Astra Serif"/>
                <w:sz w:val="16"/>
                <w:szCs w:val="16"/>
              </w:rPr>
              <w:t>Май</w:t>
            </w:r>
          </w:p>
        </w:tc>
        <w:tc>
          <w:tcPr>
            <w:tcW w:w="850" w:type="dxa"/>
          </w:tcPr>
          <w:p w14:paraId="66939152">
            <w:pPr>
              <w:pStyle w:val="17"/>
              <w:ind w:left="0"/>
              <w:jc w:val="both"/>
              <w:rPr>
                <w:rFonts w:ascii="PT Astra Serif" w:hAnsi="PT Astra Serif"/>
                <w:sz w:val="16"/>
                <w:szCs w:val="16"/>
              </w:rPr>
            </w:pPr>
            <w:r>
              <w:rPr>
                <w:rFonts w:ascii="PT Astra Serif" w:hAnsi="PT Astra Serif"/>
                <w:sz w:val="16"/>
                <w:szCs w:val="16"/>
              </w:rPr>
              <w:t>Июнь</w:t>
            </w:r>
          </w:p>
        </w:tc>
        <w:tc>
          <w:tcPr>
            <w:tcW w:w="851" w:type="dxa"/>
          </w:tcPr>
          <w:p w14:paraId="463ADE6A">
            <w:pPr>
              <w:pStyle w:val="17"/>
              <w:ind w:left="0"/>
              <w:jc w:val="both"/>
              <w:rPr>
                <w:rFonts w:ascii="PT Astra Serif" w:hAnsi="PT Astra Serif"/>
                <w:sz w:val="16"/>
                <w:szCs w:val="16"/>
              </w:rPr>
            </w:pPr>
            <w:r>
              <w:rPr>
                <w:rFonts w:ascii="PT Astra Serif" w:hAnsi="PT Astra Serif"/>
                <w:sz w:val="16"/>
                <w:szCs w:val="16"/>
              </w:rPr>
              <w:t>Июль</w:t>
            </w:r>
          </w:p>
        </w:tc>
        <w:tc>
          <w:tcPr>
            <w:tcW w:w="850" w:type="dxa"/>
          </w:tcPr>
          <w:p w14:paraId="5B736A5D">
            <w:pPr>
              <w:pStyle w:val="17"/>
              <w:ind w:left="0"/>
              <w:jc w:val="both"/>
              <w:rPr>
                <w:rFonts w:ascii="PT Astra Serif" w:hAnsi="PT Astra Serif"/>
                <w:sz w:val="16"/>
                <w:szCs w:val="16"/>
              </w:rPr>
            </w:pPr>
            <w:r>
              <w:rPr>
                <w:rFonts w:ascii="PT Astra Serif" w:hAnsi="PT Astra Serif"/>
                <w:sz w:val="16"/>
                <w:szCs w:val="16"/>
              </w:rPr>
              <w:t>Август</w:t>
            </w:r>
          </w:p>
        </w:tc>
        <w:tc>
          <w:tcPr>
            <w:tcW w:w="948" w:type="dxa"/>
          </w:tcPr>
          <w:p w14:paraId="75C4542A">
            <w:pPr>
              <w:pStyle w:val="17"/>
              <w:ind w:left="0"/>
              <w:jc w:val="both"/>
              <w:rPr>
                <w:rFonts w:ascii="PT Astra Serif" w:hAnsi="PT Astra Serif"/>
                <w:sz w:val="16"/>
                <w:szCs w:val="16"/>
              </w:rPr>
            </w:pPr>
            <w:r>
              <w:rPr>
                <w:rFonts w:ascii="PT Astra Serif" w:hAnsi="PT Astra Serif"/>
                <w:sz w:val="16"/>
                <w:szCs w:val="16"/>
              </w:rPr>
              <w:t>Сентябрь</w:t>
            </w:r>
          </w:p>
        </w:tc>
        <w:tc>
          <w:tcPr>
            <w:tcW w:w="818" w:type="dxa"/>
          </w:tcPr>
          <w:p w14:paraId="07DDBC0F">
            <w:pPr>
              <w:pStyle w:val="17"/>
              <w:ind w:left="0"/>
              <w:jc w:val="both"/>
              <w:rPr>
                <w:rFonts w:ascii="PT Astra Serif" w:hAnsi="PT Astra Serif"/>
                <w:sz w:val="16"/>
                <w:szCs w:val="16"/>
              </w:rPr>
            </w:pPr>
            <w:r>
              <w:rPr>
                <w:rFonts w:ascii="PT Astra Serif" w:hAnsi="PT Astra Serif"/>
                <w:sz w:val="16"/>
                <w:szCs w:val="16"/>
              </w:rPr>
              <w:t>Октябрь</w:t>
            </w:r>
          </w:p>
        </w:tc>
        <w:tc>
          <w:tcPr>
            <w:tcW w:w="818" w:type="dxa"/>
          </w:tcPr>
          <w:p w14:paraId="60843508">
            <w:pPr>
              <w:pStyle w:val="17"/>
              <w:ind w:left="0"/>
              <w:jc w:val="both"/>
              <w:rPr>
                <w:rFonts w:ascii="PT Astra Serif" w:hAnsi="PT Astra Serif"/>
                <w:sz w:val="16"/>
                <w:szCs w:val="16"/>
              </w:rPr>
            </w:pPr>
            <w:r>
              <w:rPr>
                <w:rFonts w:ascii="PT Astra Serif" w:hAnsi="PT Astra Serif"/>
                <w:sz w:val="16"/>
                <w:szCs w:val="16"/>
              </w:rPr>
              <w:t>Ноябрь</w:t>
            </w:r>
          </w:p>
        </w:tc>
        <w:tc>
          <w:tcPr>
            <w:tcW w:w="818" w:type="dxa"/>
          </w:tcPr>
          <w:p w14:paraId="4AF36CD7">
            <w:pPr>
              <w:pStyle w:val="17"/>
              <w:ind w:left="0"/>
              <w:jc w:val="both"/>
              <w:rPr>
                <w:rFonts w:ascii="PT Astra Serif" w:hAnsi="PT Astra Serif"/>
                <w:sz w:val="16"/>
                <w:szCs w:val="16"/>
              </w:rPr>
            </w:pPr>
            <w:r>
              <w:rPr>
                <w:rFonts w:ascii="PT Astra Serif" w:hAnsi="PT Astra Serif"/>
                <w:sz w:val="16"/>
                <w:szCs w:val="16"/>
              </w:rPr>
              <w:t>Декабрь</w:t>
            </w:r>
          </w:p>
        </w:tc>
      </w:tr>
      <w:tr w14:paraId="23F2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FE94377">
            <w:pPr>
              <w:pStyle w:val="17"/>
              <w:ind w:left="0"/>
              <w:jc w:val="both"/>
              <w:rPr>
                <w:rFonts w:ascii="PT Astra Serif" w:hAnsi="PT Astra Serif"/>
                <w:sz w:val="16"/>
                <w:szCs w:val="16"/>
              </w:rPr>
            </w:pPr>
            <w:r>
              <w:rPr>
                <w:rFonts w:ascii="PT Astra Serif" w:hAnsi="PT Astra Serif"/>
                <w:sz w:val="16"/>
                <w:szCs w:val="16"/>
              </w:rPr>
              <w:t>ДТП</w:t>
            </w:r>
          </w:p>
        </w:tc>
        <w:tc>
          <w:tcPr>
            <w:tcW w:w="818" w:type="dxa"/>
          </w:tcPr>
          <w:p w14:paraId="42CDFC7B">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735BC2C3">
            <w:pPr>
              <w:pStyle w:val="17"/>
              <w:ind w:left="0"/>
              <w:jc w:val="center"/>
              <w:rPr>
                <w:rFonts w:ascii="PT Astra Serif" w:hAnsi="PT Astra Serif"/>
                <w:sz w:val="28"/>
                <w:szCs w:val="28"/>
              </w:rPr>
            </w:pPr>
            <w:r>
              <w:rPr>
                <w:rFonts w:ascii="PT Astra Serif" w:hAnsi="PT Astra Serif"/>
                <w:sz w:val="28"/>
                <w:szCs w:val="28"/>
              </w:rPr>
              <w:t>5</w:t>
            </w:r>
          </w:p>
        </w:tc>
        <w:tc>
          <w:tcPr>
            <w:tcW w:w="666" w:type="dxa"/>
          </w:tcPr>
          <w:p w14:paraId="224BA901">
            <w:pPr>
              <w:pStyle w:val="17"/>
              <w:ind w:left="0"/>
              <w:jc w:val="center"/>
              <w:rPr>
                <w:rFonts w:ascii="PT Astra Serif" w:hAnsi="PT Astra Serif"/>
                <w:sz w:val="28"/>
                <w:szCs w:val="28"/>
              </w:rPr>
            </w:pPr>
            <w:r>
              <w:rPr>
                <w:rFonts w:ascii="PT Astra Serif" w:hAnsi="PT Astra Serif"/>
                <w:sz w:val="28"/>
                <w:szCs w:val="28"/>
              </w:rPr>
              <w:t>4</w:t>
            </w:r>
          </w:p>
        </w:tc>
        <w:tc>
          <w:tcPr>
            <w:tcW w:w="851" w:type="dxa"/>
          </w:tcPr>
          <w:p w14:paraId="4B9F5012">
            <w:pPr>
              <w:pStyle w:val="17"/>
              <w:ind w:left="0"/>
              <w:jc w:val="center"/>
              <w:rPr>
                <w:rFonts w:ascii="PT Astra Serif" w:hAnsi="PT Astra Serif"/>
                <w:sz w:val="28"/>
                <w:szCs w:val="28"/>
              </w:rPr>
            </w:pPr>
            <w:r>
              <w:rPr>
                <w:rFonts w:ascii="PT Astra Serif" w:hAnsi="PT Astra Serif"/>
                <w:sz w:val="28"/>
                <w:szCs w:val="28"/>
              </w:rPr>
              <w:t>13</w:t>
            </w:r>
          </w:p>
        </w:tc>
        <w:tc>
          <w:tcPr>
            <w:tcW w:w="709" w:type="dxa"/>
          </w:tcPr>
          <w:p w14:paraId="39CFB208">
            <w:pPr>
              <w:pStyle w:val="17"/>
              <w:ind w:left="0"/>
              <w:jc w:val="center"/>
              <w:rPr>
                <w:rFonts w:ascii="PT Astra Serif" w:hAnsi="PT Astra Serif"/>
                <w:sz w:val="28"/>
                <w:szCs w:val="28"/>
              </w:rPr>
            </w:pPr>
            <w:r>
              <w:rPr>
                <w:rFonts w:ascii="PT Astra Serif" w:hAnsi="PT Astra Serif"/>
                <w:sz w:val="28"/>
                <w:szCs w:val="28"/>
              </w:rPr>
              <w:t>10</w:t>
            </w:r>
          </w:p>
        </w:tc>
        <w:tc>
          <w:tcPr>
            <w:tcW w:w="850" w:type="dxa"/>
          </w:tcPr>
          <w:p w14:paraId="6FEDC188">
            <w:pPr>
              <w:pStyle w:val="17"/>
              <w:ind w:left="0"/>
              <w:jc w:val="center"/>
              <w:rPr>
                <w:rFonts w:ascii="PT Astra Serif" w:hAnsi="PT Astra Serif"/>
                <w:sz w:val="28"/>
                <w:szCs w:val="28"/>
              </w:rPr>
            </w:pPr>
            <w:r>
              <w:rPr>
                <w:rFonts w:ascii="PT Astra Serif" w:hAnsi="PT Astra Serif"/>
                <w:sz w:val="28"/>
                <w:szCs w:val="28"/>
              </w:rPr>
              <w:t>16</w:t>
            </w:r>
          </w:p>
        </w:tc>
        <w:tc>
          <w:tcPr>
            <w:tcW w:w="851" w:type="dxa"/>
          </w:tcPr>
          <w:p w14:paraId="0F267C70">
            <w:pPr>
              <w:pStyle w:val="17"/>
              <w:ind w:left="0"/>
              <w:jc w:val="center"/>
              <w:rPr>
                <w:rFonts w:ascii="PT Astra Serif" w:hAnsi="PT Astra Serif"/>
                <w:sz w:val="28"/>
                <w:szCs w:val="28"/>
              </w:rPr>
            </w:pPr>
            <w:r>
              <w:rPr>
                <w:rFonts w:ascii="PT Astra Serif" w:hAnsi="PT Astra Serif"/>
                <w:sz w:val="28"/>
                <w:szCs w:val="28"/>
              </w:rPr>
              <w:t>15</w:t>
            </w:r>
          </w:p>
        </w:tc>
        <w:tc>
          <w:tcPr>
            <w:tcW w:w="850" w:type="dxa"/>
          </w:tcPr>
          <w:p w14:paraId="52809C3E">
            <w:pPr>
              <w:pStyle w:val="17"/>
              <w:ind w:left="0"/>
              <w:jc w:val="center"/>
              <w:rPr>
                <w:rFonts w:ascii="PT Astra Serif" w:hAnsi="PT Astra Serif"/>
                <w:sz w:val="28"/>
                <w:szCs w:val="28"/>
              </w:rPr>
            </w:pPr>
            <w:r>
              <w:rPr>
                <w:rFonts w:ascii="PT Astra Serif" w:hAnsi="PT Astra Serif"/>
                <w:sz w:val="28"/>
                <w:szCs w:val="28"/>
              </w:rPr>
              <w:t>10</w:t>
            </w:r>
          </w:p>
        </w:tc>
        <w:tc>
          <w:tcPr>
            <w:tcW w:w="948" w:type="dxa"/>
          </w:tcPr>
          <w:p w14:paraId="2AF6E246">
            <w:pPr>
              <w:pStyle w:val="17"/>
              <w:ind w:left="0"/>
              <w:jc w:val="center"/>
              <w:rPr>
                <w:rFonts w:ascii="PT Astra Serif" w:hAnsi="PT Astra Serif"/>
                <w:sz w:val="28"/>
                <w:szCs w:val="28"/>
              </w:rPr>
            </w:pPr>
            <w:r>
              <w:rPr>
                <w:rFonts w:ascii="PT Astra Serif" w:hAnsi="PT Astra Serif"/>
                <w:sz w:val="28"/>
                <w:szCs w:val="28"/>
              </w:rPr>
              <w:t>18</w:t>
            </w:r>
          </w:p>
        </w:tc>
        <w:tc>
          <w:tcPr>
            <w:tcW w:w="818" w:type="dxa"/>
          </w:tcPr>
          <w:p w14:paraId="5C53528C">
            <w:pPr>
              <w:pStyle w:val="17"/>
              <w:ind w:left="0"/>
              <w:jc w:val="center"/>
              <w:rPr>
                <w:rFonts w:ascii="PT Astra Serif" w:hAnsi="PT Astra Serif"/>
                <w:sz w:val="28"/>
                <w:szCs w:val="28"/>
              </w:rPr>
            </w:pPr>
            <w:r>
              <w:rPr>
                <w:rFonts w:ascii="PT Astra Serif" w:hAnsi="PT Astra Serif"/>
                <w:sz w:val="28"/>
                <w:szCs w:val="28"/>
              </w:rPr>
              <w:t>8</w:t>
            </w:r>
          </w:p>
        </w:tc>
        <w:tc>
          <w:tcPr>
            <w:tcW w:w="818" w:type="dxa"/>
          </w:tcPr>
          <w:p w14:paraId="0392AAC4">
            <w:pPr>
              <w:pStyle w:val="17"/>
              <w:ind w:left="0"/>
              <w:jc w:val="center"/>
              <w:rPr>
                <w:rFonts w:ascii="PT Astra Serif" w:hAnsi="PT Astra Serif"/>
                <w:sz w:val="28"/>
                <w:szCs w:val="28"/>
              </w:rPr>
            </w:pPr>
            <w:r>
              <w:rPr>
                <w:rFonts w:ascii="PT Astra Serif" w:hAnsi="PT Astra Serif"/>
                <w:sz w:val="28"/>
                <w:szCs w:val="28"/>
              </w:rPr>
              <w:t>9</w:t>
            </w:r>
          </w:p>
        </w:tc>
        <w:tc>
          <w:tcPr>
            <w:tcW w:w="818" w:type="dxa"/>
          </w:tcPr>
          <w:p w14:paraId="2CADD5E1">
            <w:pPr>
              <w:pStyle w:val="17"/>
              <w:ind w:left="0"/>
              <w:jc w:val="center"/>
              <w:rPr>
                <w:rFonts w:ascii="PT Astra Serif" w:hAnsi="PT Astra Serif"/>
                <w:sz w:val="28"/>
                <w:szCs w:val="28"/>
              </w:rPr>
            </w:pPr>
            <w:r>
              <w:rPr>
                <w:rFonts w:ascii="PT Astra Serif" w:hAnsi="PT Astra Serif"/>
                <w:sz w:val="28"/>
                <w:szCs w:val="28"/>
              </w:rPr>
              <w:t>4</w:t>
            </w:r>
          </w:p>
        </w:tc>
      </w:tr>
      <w:tr w14:paraId="739B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8D9DBE">
            <w:pPr>
              <w:pStyle w:val="17"/>
              <w:ind w:left="0"/>
              <w:jc w:val="both"/>
              <w:rPr>
                <w:rFonts w:ascii="PT Astra Serif" w:hAnsi="PT Astra Serif"/>
                <w:sz w:val="16"/>
                <w:szCs w:val="16"/>
              </w:rPr>
            </w:pPr>
            <w:r>
              <w:rPr>
                <w:rFonts w:ascii="PT Astra Serif" w:hAnsi="PT Astra Serif"/>
                <w:sz w:val="16"/>
                <w:szCs w:val="16"/>
              </w:rPr>
              <w:t>Погибло</w:t>
            </w:r>
          </w:p>
        </w:tc>
        <w:tc>
          <w:tcPr>
            <w:tcW w:w="818" w:type="dxa"/>
          </w:tcPr>
          <w:p w14:paraId="2BE9563F">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319E68A8">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2521D098">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1D4C2FB6">
            <w:pPr>
              <w:pStyle w:val="17"/>
              <w:ind w:left="0"/>
              <w:jc w:val="center"/>
              <w:rPr>
                <w:rFonts w:ascii="PT Astra Serif" w:hAnsi="PT Astra Serif"/>
                <w:sz w:val="28"/>
                <w:szCs w:val="28"/>
              </w:rPr>
            </w:pPr>
            <w:r>
              <w:rPr>
                <w:rFonts w:ascii="PT Astra Serif" w:hAnsi="PT Astra Serif"/>
                <w:sz w:val="28"/>
                <w:szCs w:val="28"/>
              </w:rPr>
              <w:t>1</w:t>
            </w:r>
          </w:p>
        </w:tc>
        <w:tc>
          <w:tcPr>
            <w:tcW w:w="709" w:type="dxa"/>
          </w:tcPr>
          <w:p w14:paraId="0ECF2074">
            <w:pPr>
              <w:pStyle w:val="17"/>
              <w:ind w:left="0"/>
              <w:jc w:val="center"/>
              <w:rPr>
                <w:rFonts w:ascii="PT Astra Serif" w:hAnsi="PT Astra Serif"/>
                <w:sz w:val="28"/>
                <w:szCs w:val="28"/>
              </w:rPr>
            </w:pPr>
            <w:r>
              <w:rPr>
                <w:rFonts w:ascii="PT Astra Serif" w:hAnsi="PT Astra Serif"/>
                <w:sz w:val="28"/>
                <w:szCs w:val="28"/>
              </w:rPr>
              <w:t>0</w:t>
            </w:r>
          </w:p>
        </w:tc>
        <w:tc>
          <w:tcPr>
            <w:tcW w:w="850" w:type="dxa"/>
          </w:tcPr>
          <w:p w14:paraId="3B1CB29F">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56FD453E">
            <w:pPr>
              <w:pStyle w:val="17"/>
              <w:ind w:left="0"/>
              <w:jc w:val="center"/>
              <w:rPr>
                <w:rFonts w:ascii="PT Astra Serif" w:hAnsi="PT Astra Serif"/>
                <w:sz w:val="28"/>
                <w:szCs w:val="28"/>
              </w:rPr>
            </w:pPr>
            <w:r>
              <w:rPr>
                <w:rFonts w:ascii="PT Astra Serif" w:hAnsi="PT Astra Serif"/>
                <w:sz w:val="28"/>
                <w:szCs w:val="28"/>
              </w:rPr>
              <w:t>0</w:t>
            </w:r>
          </w:p>
        </w:tc>
        <w:tc>
          <w:tcPr>
            <w:tcW w:w="850" w:type="dxa"/>
          </w:tcPr>
          <w:p w14:paraId="4D56404D">
            <w:pPr>
              <w:pStyle w:val="17"/>
              <w:ind w:left="0"/>
              <w:jc w:val="center"/>
              <w:rPr>
                <w:rFonts w:ascii="PT Astra Serif" w:hAnsi="PT Astra Serif"/>
                <w:sz w:val="28"/>
                <w:szCs w:val="28"/>
              </w:rPr>
            </w:pPr>
            <w:r>
              <w:rPr>
                <w:rFonts w:ascii="PT Astra Serif" w:hAnsi="PT Astra Serif"/>
                <w:sz w:val="28"/>
                <w:szCs w:val="28"/>
              </w:rPr>
              <w:t>0</w:t>
            </w:r>
          </w:p>
        </w:tc>
        <w:tc>
          <w:tcPr>
            <w:tcW w:w="948" w:type="dxa"/>
          </w:tcPr>
          <w:p w14:paraId="00EDAF94">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39757FEE">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6BB9AC05">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4D0929F6">
            <w:pPr>
              <w:pStyle w:val="17"/>
              <w:ind w:left="0"/>
              <w:jc w:val="center"/>
              <w:rPr>
                <w:rFonts w:ascii="PT Astra Serif" w:hAnsi="PT Astra Serif"/>
                <w:sz w:val="28"/>
                <w:szCs w:val="28"/>
              </w:rPr>
            </w:pPr>
            <w:r>
              <w:rPr>
                <w:rFonts w:ascii="PT Astra Serif" w:hAnsi="PT Astra Serif"/>
                <w:sz w:val="28"/>
                <w:szCs w:val="28"/>
              </w:rPr>
              <w:t>0</w:t>
            </w:r>
          </w:p>
        </w:tc>
      </w:tr>
      <w:tr w14:paraId="0384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3DB6DE4">
            <w:pPr>
              <w:pStyle w:val="17"/>
              <w:ind w:left="0"/>
              <w:jc w:val="both"/>
              <w:rPr>
                <w:rFonts w:ascii="PT Astra Serif" w:hAnsi="PT Astra Serif"/>
                <w:sz w:val="16"/>
                <w:szCs w:val="16"/>
              </w:rPr>
            </w:pPr>
            <w:r>
              <w:rPr>
                <w:rFonts w:ascii="PT Astra Serif" w:hAnsi="PT Astra Serif"/>
                <w:sz w:val="16"/>
                <w:szCs w:val="16"/>
              </w:rPr>
              <w:t>Ранено</w:t>
            </w:r>
          </w:p>
        </w:tc>
        <w:tc>
          <w:tcPr>
            <w:tcW w:w="818" w:type="dxa"/>
          </w:tcPr>
          <w:p w14:paraId="0413A2C4">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0057F201">
            <w:pPr>
              <w:pStyle w:val="17"/>
              <w:ind w:left="0"/>
              <w:jc w:val="center"/>
              <w:rPr>
                <w:rFonts w:ascii="PT Astra Serif" w:hAnsi="PT Astra Serif"/>
                <w:sz w:val="28"/>
                <w:szCs w:val="28"/>
              </w:rPr>
            </w:pPr>
            <w:r>
              <w:rPr>
                <w:rFonts w:ascii="PT Astra Serif" w:hAnsi="PT Astra Serif"/>
                <w:sz w:val="28"/>
                <w:szCs w:val="28"/>
              </w:rPr>
              <w:t>5</w:t>
            </w:r>
          </w:p>
        </w:tc>
        <w:tc>
          <w:tcPr>
            <w:tcW w:w="666" w:type="dxa"/>
          </w:tcPr>
          <w:p w14:paraId="48EBB7B3">
            <w:pPr>
              <w:pStyle w:val="17"/>
              <w:ind w:left="0"/>
              <w:jc w:val="center"/>
              <w:rPr>
                <w:rFonts w:ascii="PT Astra Serif" w:hAnsi="PT Astra Serif"/>
                <w:sz w:val="28"/>
                <w:szCs w:val="28"/>
              </w:rPr>
            </w:pPr>
            <w:r>
              <w:rPr>
                <w:rFonts w:ascii="PT Astra Serif" w:hAnsi="PT Astra Serif"/>
                <w:sz w:val="28"/>
                <w:szCs w:val="28"/>
              </w:rPr>
              <w:t>4</w:t>
            </w:r>
          </w:p>
        </w:tc>
        <w:tc>
          <w:tcPr>
            <w:tcW w:w="851" w:type="dxa"/>
          </w:tcPr>
          <w:p w14:paraId="15F335BC">
            <w:pPr>
              <w:pStyle w:val="17"/>
              <w:ind w:left="0"/>
              <w:jc w:val="center"/>
              <w:rPr>
                <w:rFonts w:ascii="PT Astra Serif" w:hAnsi="PT Astra Serif"/>
                <w:sz w:val="28"/>
                <w:szCs w:val="28"/>
              </w:rPr>
            </w:pPr>
            <w:r>
              <w:rPr>
                <w:rFonts w:ascii="PT Astra Serif" w:hAnsi="PT Astra Serif"/>
                <w:sz w:val="28"/>
                <w:szCs w:val="28"/>
              </w:rPr>
              <w:t>13</w:t>
            </w:r>
          </w:p>
        </w:tc>
        <w:tc>
          <w:tcPr>
            <w:tcW w:w="709" w:type="dxa"/>
          </w:tcPr>
          <w:p w14:paraId="2E6117C8">
            <w:pPr>
              <w:pStyle w:val="17"/>
              <w:ind w:left="0"/>
              <w:jc w:val="center"/>
              <w:rPr>
                <w:rFonts w:ascii="PT Astra Serif" w:hAnsi="PT Astra Serif"/>
                <w:sz w:val="28"/>
                <w:szCs w:val="28"/>
              </w:rPr>
            </w:pPr>
            <w:r>
              <w:rPr>
                <w:rFonts w:ascii="PT Astra Serif" w:hAnsi="PT Astra Serif"/>
                <w:sz w:val="28"/>
                <w:szCs w:val="28"/>
              </w:rPr>
              <w:t>10</w:t>
            </w:r>
          </w:p>
        </w:tc>
        <w:tc>
          <w:tcPr>
            <w:tcW w:w="850" w:type="dxa"/>
          </w:tcPr>
          <w:p w14:paraId="5DDA2D1E">
            <w:pPr>
              <w:pStyle w:val="17"/>
              <w:ind w:left="0"/>
              <w:jc w:val="center"/>
              <w:rPr>
                <w:rFonts w:ascii="PT Astra Serif" w:hAnsi="PT Astra Serif"/>
                <w:sz w:val="28"/>
                <w:szCs w:val="28"/>
              </w:rPr>
            </w:pPr>
            <w:r>
              <w:rPr>
                <w:rFonts w:ascii="PT Astra Serif" w:hAnsi="PT Astra Serif"/>
                <w:sz w:val="28"/>
                <w:szCs w:val="28"/>
              </w:rPr>
              <w:t>17</w:t>
            </w:r>
          </w:p>
        </w:tc>
        <w:tc>
          <w:tcPr>
            <w:tcW w:w="851" w:type="dxa"/>
          </w:tcPr>
          <w:p w14:paraId="1601D375">
            <w:pPr>
              <w:pStyle w:val="17"/>
              <w:ind w:left="0"/>
              <w:jc w:val="center"/>
              <w:rPr>
                <w:rFonts w:ascii="PT Astra Serif" w:hAnsi="PT Astra Serif"/>
                <w:sz w:val="28"/>
                <w:szCs w:val="28"/>
              </w:rPr>
            </w:pPr>
            <w:r>
              <w:rPr>
                <w:rFonts w:ascii="PT Astra Serif" w:hAnsi="PT Astra Serif"/>
                <w:sz w:val="28"/>
                <w:szCs w:val="28"/>
              </w:rPr>
              <w:t>15</w:t>
            </w:r>
          </w:p>
        </w:tc>
        <w:tc>
          <w:tcPr>
            <w:tcW w:w="850" w:type="dxa"/>
          </w:tcPr>
          <w:p w14:paraId="5F19F722">
            <w:pPr>
              <w:pStyle w:val="17"/>
              <w:ind w:left="0"/>
              <w:jc w:val="center"/>
              <w:rPr>
                <w:rFonts w:ascii="PT Astra Serif" w:hAnsi="PT Astra Serif"/>
                <w:sz w:val="28"/>
                <w:szCs w:val="28"/>
              </w:rPr>
            </w:pPr>
            <w:r>
              <w:rPr>
                <w:rFonts w:ascii="PT Astra Serif" w:hAnsi="PT Astra Serif"/>
                <w:sz w:val="28"/>
                <w:szCs w:val="28"/>
              </w:rPr>
              <w:t>10</w:t>
            </w:r>
          </w:p>
        </w:tc>
        <w:tc>
          <w:tcPr>
            <w:tcW w:w="948" w:type="dxa"/>
          </w:tcPr>
          <w:p w14:paraId="022AC612">
            <w:pPr>
              <w:pStyle w:val="17"/>
              <w:ind w:left="0"/>
              <w:jc w:val="center"/>
              <w:rPr>
                <w:rFonts w:ascii="PT Astra Serif" w:hAnsi="PT Astra Serif"/>
                <w:sz w:val="28"/>
                <w:szCs w:val="28"/>
              </w:rPr>
            </w:pPr>
            <w:r>
              <w:rPr>
                <w:rFonts w:ascii="PT Astra Serif" w:hAnsi="PT Astra Serif"/>
                <w:sz w:val="28"/>
                <w:szCs w:val="28"/>
              </w:rPr>
              <w:t>17</w:t>
            </w:r>
          </w:p>
        </w:tc>
        <w:tc>
          <w:tcPr>
            <w:tcW w:w="818" w:type="dxa"/>
          </w:tcPr>
          <w:p w14:paraId="3DFD5789">
            <w:pPr>
              <w:pStyle w:val="17"/>
              <w:ind w:left="0"/>
              <w:jc w:val="center"/>
              <w:rPr>
                <w:rFonts w:ascii="PT Astra Serif" w:hAnsi="PT Astra Serif"/>
                <w:sz w:val="28"/>
                <w:szCs w:val="28"/>
              </w:rPr>
            </w:pPr>
            <w:r>
              <w:rPr>
                <w:rFonts w:ascii="PT Astra Serif" w:hAnsi="PT Astra Serif"/>
                <w:sz w:val="28"/>
                <w:szCs w:val="28"/>
              </w:rPr>
              <w:t>8</w:t>
            </w:r>
          </w:p>
        </w:tc>
        <w:tc>
          <w:tcPr>
            <w:tcW w:w="818" w:type="dxa"/>
          </w:tcPr>
          <w:p w14:paraId="3B14090D">
            <w:pPr>
              <w:pStyle w:val="17"/>
              <w:ind w:left="0"/>
              <w:jc w:val="center"/>
              <w:rPr>
                <w:rFonts w:ascii="PT Astra Serif" w:hAnsi="PT Astra Serif"/>
                <w:sz w:val="28"/>
                <w:szCs w:val="28"/>
              </w:rPr>
            </w:pPr>
            <w:r>
              <w:rPr>
                <w:rFonts w:ascii="PT Astra Serif" w:hAnsi="PT Astra Serif"/>
                <w:sz w:val="28"/>
                <w:szCs w:val="28"/>
              </w:rPr>
              <w:t>8</w:t>
            </w:r>
          </w:p>
        </w:tc>
        <w:tc>
          <w:tcPr>
            <w:tcW w:w="818" w:type="dxa"/>
          </w:tcPr>
          <w:p w14:paraId="0AABFFE2">
            <w:pPr>
              <w:pStyle w:val="17"/>
              <w:ind w:left="0"/>
              <w:jc w:val="center"/>
              <w:rPr>
                <w:rFonts w:ascii="PT Astra Serif" w:hAnsi="PT Astra Serif"/>
                <w:sz w:val="28"/>
                <w:szCs w:val="28"/>
              </w:rPr>
            </w:pPr>
            <w:r>
              <w:rPr>
                <w:rFonts w:ascii="PT Astra Serif" w:hAnsi="PT Astra Serif"/>
                <w:sz w:val="28"/>
                <w:szCs w:val="28"/>
              </w:rPr>
              <w:t>4</w:t>
            </w:r>
          </w:p>
        </w:tc>
      </w:tr>
    </w:tbl>
    <w:p w14:paraId="3506DF32">
      <w:pPr>
        <w:ind w:left="-709" w:firstLine="720"/>
        <w:jc w:val="both"/>
        <w:rPr>
          <w:rFonts w:ascii="PT Astra Serif" w:hAnsi="PT Astra Serif"/>
          <w:sz w:val="28"/>
          <w:szCs w:val="28"/>
        </w:rPr>
      </w:pPr>
    </w:p>
    <w:p w14:paraId="0B8B8B89">
      <w:pPr>
        <w:ind w:left="-709" w:firstLine="720"/>
        <w:jc w:val="both"/>
        <w:rPr>
          <w:rFonts w:ascii="PT Astra Serif" w:hAnsi="PT Astra Serif"/>
          <w:sz w:val="28"/>
          <w:szCs w:val="28"/>
        </w:rPr>
      </w:pPr>
      <w:r>
        <w:rPr>
          <w:rFonts w:ascii="PT Astra Serif" w:hAnsi="PT Astra Serif"/>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67945</wp:posOffset>
            </wp:positionV>
            <wp:extent cx="1133475" cy="958215"/>
            <wp:effectExtent l="0" t="0" r="9525"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Кравченко\Анализ ДДТТ\Аварийность\2020\Картинки\419d75ab8a1018d5f1a1a201864f61a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33475" cy="958215"/>
                    </a:xfrm>
                    <a:prstGeom prst="rect">
                      <a:avLst/>
                    </a:prstGeom>
                    <a:noFill/>
                    <a:ln>
                      <a:noFill/>
                    </a:ln>
                  </pic:spPr>
                </pic:pic>
              </a:graphicData>
            </a:graphic>
          </wp:anchor>
        </w:drawing>
      </w:r>
      <w:r>
        <w:rPr>
          <w:rFonts w:ascii="PT Astra Serif" w:hAnsi="PT Astra Serif"/>
          <w:sz w:val="28"/>
          <w:szCs w:val="28"/>
        </w:rPr>
        <w:t>С участием</w:t>
      </w:r>
      <w:r>
        <w:rPr>
          <w:rFonts w:ascii="PT Astra Serif" w:hAnsi="PT Astra Serif"/>
          <w:b/>
          <w:i/>
          <w:sz w:val="28"/>
          <w:szCs w:val="28"/>
        </w:rPr>
        <w:t xml:space="preserve"> детей-пешеходов </w:t>
      </w:r>
      <w:r>
        <w:rPr>
          <w:rFonts w:ascii="PT Astra Serif" w:hAnsi="PT Astra Serif"/>
          <w:sz w:val="28"/>
          <w:szCs w:val="28"/>
        </w:rPr>
        <w:t xml:space="preserve">зарегистрировано </w:t>
      </w:r>
      <w:r>
        <w:rPr>
          <w:rFonts w:ascii="PT Astra Serif" w:hAnsi="PT Astra Serif"/>
          <w:sz w:val="28"/>
          <w:szCs w:val="28"/>
        </w:rPr>
        <w:br w:type="textWrapping"/>
      </w:r>
      <w:r>
        <w:rPr>
          <w:rFonts w:ascii="PT Astra Serif" w:hAnsi="PT Astra Serif"/>
          <w:sz w:val="28"/>
          <w:szCs w:val="28"/>
        </w:rPr>
        <w:t>113 ДТП (145; -22,1%), в которых 3 ребенка погибли (2; +50%), пострадали 112 детей (151; -25,8%). От общего показателя аварийности с участием несовершеннолетних доля ДТП с участием детей-пешеходов составила 35%.</w:t>
      </w:r>
    </w:p>
    <w:p w14:paraId="7EE25A95">
      <w:pPr>
        <w:ind w:left="-709" w:firstLine="720"/>
        <w:jc w:val="both"/>
        <w:rPr>
          <w:rFonts w:ascii="PT Astra Serif" w:hAnsi="PT Astra Serif"/>
          <w:sz w:val="28"/>
          <w:szCs w:val="28"/>
        </w:rPr>
      </w:pPr>
      <w:r>
        <w:rPr>
          <w:rFonts w:ascii="PT Astra Serif" w:hAnsi="PT Astra Serif"/>
          <w:sz w:val="28"/>
          <w:szCs w:val="28"/>
        </w:rPr>
        <w:t>46 ДТП (-16,4%) произошло по причине собственной неосторожности несовершеннолетних пешеходов, в этих авариях 2 ребенка погибли (+100%), пострадали 44 ребенка (-20%). Основными нарушениями ПДД РФ, допущенными юными пешеходами, стали переход проезжей части вне пешеходного перехода – 21 ДТП, в десяти случаях -  в зоне его видимости, 10 ДТП - переход через проезжую часть в неустановленном месте в зоне видимости перекрестка, по причине неожиданного выхода из-за сооружений или деревьев – 5 ДТП, из-за неподчинения сигналам регулирования – 5 ДТП, переход проезжей частив запрещенном (оборудованном пешеходными ограждениями) месте – 1 ДТП, из-за игры на проезжей части – 1 ДТП.</w:t>
      </w:r>
    </w:p>
    <w:p w14:paraId="4CBA01AF">
      <w:pPr>
        <w:ind w:left="-709" w:firstLine="720"/>
        <w:jc w:val="both"/>
        <w:rPr>
          <w:rFonts w:ascii="PT Astra Serif" w:hAnsi="PT Astra Serif"/>
          <w:sz w:val="28"/>
          <w:szCs w:val="28"/>
        </w:rPr>
      </w:pPr>
      <w:r>
        <w:rPr>
          <w:rFonts w:ascii="PT Astra Serif" w:hAnsi="PT Astra Serif"/>
          <w:sz w:val="28"/>
          <w:szCs w:val="28"/>
        </w:rPr>
        <w:t>35% наездов на детей (40) совершены на пешеходных переходах. В таких происшествиях травмирован 41 ребенок (-43,8%). На 82% снизилось количество ДТП (2) и травмированных в них детей (2),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pPr>
        <w:ind w:left="-709" w:firstLine="720"/>
        <w:jc w:val="both"/>
        <w:rPr>
          <w:rFonts w:ascii="PT Astra Serif" w:hAnsi="PT Astra Serif"/>
          <w:sz w:val="28"/>
          <w:szCs w:val="28"/>
        </w:rPr>
      </w:pPr>
      <w:r>
        <w:rPr>
          <w:rFonts w:ascii="PT Astra Serif" w:hAnsi="PT Astra Serif"/>
          <w:sz w:val="28"/>
          <w:szCs w:val="28"/>
        </w:rPr>
        <w:t xml:space="preserve">15 ДТП (20; -25%) произошло в темное время суток, когда на верхней одежде детей отсутствовали световозвращающие элементы. </w:t>
      </w:r>
    </w:p>
    <w:p w14:paraId="17F08144">
      <w:pPr>
        <w:ind w:left="-709" w:firstLine="720"/>
        <w:jc w:val="both"/>
        <w:rPr>
          <w:rFonts w:ascii="PT Astra Serif" w:hAnsi="PT Astra Serif"/>
          <w:sz w:val="28"/>
          <w:szCs w:val="28"/>
        </w:rPr>
      </w:pPr>
      <w:r>
        <w:rPr>
          <w:rFonts w:ascii="PT Astra Serif" w:hAnsi="PT Astra Serif"/>
          <w:sz w:val="28"/>
          <w:szCs w:val="28"/>
        </w:rPr>
        <w:t xml:space="preserve">По возрастным характеристикам, зарегистрирован рост ДТП с участием детей в возрасте 6-7 лет (11 ДТП, 1погиб, 11 ранены, +120%), 8-9 лет (18 ДТП, 1 погиб, 17 ранены, +20%) и 10-11 лет (11 ДТП, 11 ранены, +10%). </w:t>
      </w:r>
    </w:p>
    <w:p w14:paraId="009BC095">
      <w:pPr>
        <w:ind w:left="-709" w:firstLine="720"/>
        <w:jc w:val="both"/>
        <w:rPr>
          <w:rFonts w:ascii="PT Astra Serif" w:hAnsi="PT Astra Serif"/>
          <w:sz w:val="28"/>
          <w:szCs w:val="28"/>
        </w:rPr>
      </w:pPr>
      <w:r>
        <w:rPr>
          <w:rFonts w:ascii="PT Astra Serif" w:hAnsi="PT Astra Serif"/>
          <w:sz w:val="28"/>
          <w:szCs w:val="28"/>
        </w:rPr>
        <w:t xml:space="preserve">Все наезды произошли в городах и населенных пунктах (-19,9%). </w:t>
      </w:r>
    </w:p>
    <w:p w14:paraId="7237D46A">
      <w:pPr>
        <w:ind w:left="-709" w:firstLine="720"/>
        <w:jc w:val="both"/>
        <w:rPr>
          <w:rFonts w:ascii="PT Astra Serif" w:hAnsi="PT Astra Serif"/>
          <w:sz w:val="28"/>
          <w:szCs w:val="28"/>
        </w:rPr>
      </w:pPr>
      <w:r>
        <w:rPr>
          <w:rFonts w:ascii="PT Astra Serif" w:hAnsi="PT Astra Serif"/>
          <w:sz w:val="28"/>
          <w:szCs w:val="28"/>
        </w:rPr>
        <w:t xml:space="preserve">По дням недели рост ДТП наблюдается в воскресенье (13 ДТП, </w:t>
      </w:r>
      <w:r>
        <w:rPr>
          <w:rFonts w:ascii="PT Astra Serif" w:hAnsi="PT Astra Serif"/>
          <w:sz w:val="28"/>
          <w:szCs w:val="28"/>
        </w:rPr>
        <w:br w:type="textWrapping"/>
      </w:r>
      <w:r>
        <w:rPr>
          <w:rFonts w:ascii="PT Astra Serif" w:hAnsi="PT Astra Serif"/>
          <w:sz w:val="28"/>
          <w:szCs w:val="28"/>
        </w:rPr>
        <w:t>2 погибли, 11 ранены, +30%). По времени рост количества дорожных аварий зафиксирован в период с 10 до 11 часов (5 ДТП, 5 ранены, +66,7%), с 16 до 17 часов (11 ДТП, 11 ранены, +22,2%,) и с 20 до 21 часов (12 ДТП, 12 ранены, +50%).</w:t>
      </w:r>
    </w:p>
    <w:p w14:paraId="2CDBF6C6">
      <w:pPr>
        <w:ind w:left="-709" w:firstLine="720"/>
        <w:jc w:val="both"/>
        <w:rPr>
          <w:rFonts w:ascii="PT Astra Serif" w:hAnsi="PT Astra Serif"/>
          <w:sz w:val="28"/>
          <w:szCs w:val="28"/>
        </w:rPr>
      </w:pPr>
      <w:r>
        <w:rPr>
          <w:rFonts w:ascii="PT Astra Serif" w:hAnsi="PT Astra Serif"/>
          <w:sz w:val="28"/>
          <w:szCs w:val="28"/>
        </w:rPr>
        <w:t xml:space="preserve">В 38 случаях (33%) ДТП произошли по маршрутам следования детей из дома в образовательную организацию и обратно: БМАДОУ № 50 г. Березовский (2 ДТП), ДОУ № 9 г. Березовский, МАОУ СОШ № 33 г. Березовский, МАОУ СОШ № 33 </w:t>
      </w:r>
      <w:r>
        <w:rPr>
          <w:rFonts w:ascii="PT Astra Serif" w:hAnsi="PT Astra Serif"/>
          <w:sz w:val="28"/>
          <w:szCs w:val="28"/>
        </w:rPr>
        <w:br w:type="textWrapping"/>
      </w:r>
      <w:r>
        <w:rPr>
          <w:rFonts w:ascii="PT Astra Serif" w:hAnsi="PT Astra Serif"/>
          <w:sz w:val="28"/>
          <w:szCs w:val="28"/>
        </w:rPr>
        <w:t xml:space="preserve">г. Верхняя Пышма, МАОУ СОШ № 74 г. Екатеринбург, МАОУ СОШ № 181 </w:t>
      </w:r>
      <w:r>
        <w:rPr>
          <w:rFonts w:ascii="PT Astra Serif" w:hAnsi="PT Astra Serif"/>
          <w:sz w:val="28"/>
          <w:szCs w:val="28"/>
        </w:rPr>
        <w:br w:type="textWrapping"/>
      </w:r>
      <w:r>
        <w:rPr>
          <w:rFonts w:ascii="PT Astra Serif" w:hAnsi="PT Astra Serif"/>
          <w:sz w:val="28"/>
          <w:szCs w:val="28"/>
        </w:rPr>
        <w:t xml:space="preserve">г. Екатеринбург, МАОУ СОШ № 170 г. Екатеринбург, МАОУ СОШ № 49 </w:t>
      </w:r>
      <w:r>
        <w:rPr>
          <w:rFonts w:ascii="PT Astra Serif" w:hAnsi="PT Astra Serif"/>
          <w:sz w:val="28"/>
          <w:szCs w:val="28"/>
        </w:rPr>
        <w:br w:type="textWrapping"/>
      </w:r>
      <w:r>
        <w:rPr>
          <w:rFonts w:ascii="PT Astra Serif" w:hAnsi="PT Astra Serif"/>
          <w:sz w:val="28"/>
          <w:szCs w:val="28"/>
        </w:rPr>
        <w:t xml:space="preserve">г. Новоуральск, МАОУ СОШ № 25 г. Верхняя Пышма, ГБПОУ СО «СМХК» </w:t>
      </w:r>
      <w:r>
        <w:rPr>
          <w:rFonts w:ascii="PT Astra Serif" w:hAnsi="PT Astra Serif"/>
          <w:sz w:val="28"/>
          <w:szCs w:val="28"/>
        </w:rPr>
        <w:br w:type="textWrapping"/>
      </w:r>
      <w:r>
        <w:rPr>
          <w:rFonts w:ascii="PT Astra Serif" w:hAnsi="PT Astra Serif"/>
          <w:sz w:val="28"/>
          <w:szCs w:val="28"/>
        </w:rPr>
        <w:t xml:space="preserve">г. Екатеринбург, МАОУ СОШ № 93 г. Екатеринбург, МБДОУ № 21 г. Артемовский, МАОУ Центр образования «Аксиома» г. К-Уральский, СОШ № 32 г. К-Уральский, СОШ № 31 г. К-Уральский, СОШ № 25 г. К-Уральский, МАОУ Гимназия № 39 </w:t>
      </w:r>
      <w:r>
        <w:rPr>
          <w:rFonts w:ascii="PT Astra Serif" w:hAnsi="PT Astra Serif"/>
          <w:sz w:val="28"/>
          <w:szCs w:val="28"/>
        </w:rPr>
        <w:br w:type="textWrapping"/>
      </w:r>
      <w:r>
        <w:rPr>
          <w:rFonts w:ascii="PT Astra Serif" w:hAnsi="PT Astra Serif"/>
          <w:sz w:val="28"/>
          <w:szCs w:val="28"/>
        </w:rPr>
        <w:t xml:space="preserve">г. Екатеринбург, МАОУ Лицей № 3 г. Екатеринбург, СОШ № 1 г. Н.Тагил, СОШ № 71 г. Н.Тагил, СОШ № 92 г. Екатеринбург, СОШ № 172 г. Екатеринбург, СОШ № 125 </w:t>
      </w:r>
      <w:r>
        <w:rPr>
          <w:rFonts w:ascii="PT Astra Serif" w:hAnsi="PT Astra Serif"/>
          <w:sz w:val="28"/>
          <w:szCs w:val="28"/>
        </w:rPr>
        <w:br w:type="textWrapping"/>
      </w:r>
      <w:r>
        <w:rPr>
          <w:rFonts w:ascii="PT Astra Serif" w:hAnsi="PT Astra Serif"/>
          <w:sz w:val="28"/>
          <w:szCs w:val="28"/>
        </w:rPr>
        <w:t>г. Екатеринбург, СОШ № 64 г. Екатеринбург, СОШ № 118 г. Екатеринбург, СОШ № 165 г. Екатеринбург, ДОУ № 570 г. Екатеринбург, ДОУ № 249 г. Екатеринбург, ДОУ № 23 г. Екатеринбург, ДОУ № 407 г. Екатеринбург, ДОУ № 341 г. Екатеринбург, ДОУ № 55 г. Екатеринбург, СОШ № 105 г. Екатеринбург, ДОУ№ 468 г. Екатеринбург, СОШ № 2 г. Н.Тура, СОШ № 14 г. Полевской.</w:t>
      </w:r>
    </w:p>
    <w:p w14:paraId="75279690">
      <w:pPr>
        <w:ind w:left="-709" w:firstLine="720"/>
        <w:jc w:val="both"/>
        <w:rPr>
          <w:rFonts w:ascii="PT Astra Serif" w:hAnsi="PT Astra Serif"/>
          <w:sz w:val="28"/>
          <w:szCs w:val="28"/>
        </w:rPr>
      </w:pPr>
    </w:p>
    <w:p w14:paraId="3961195B">
      <w:pPr>
        <w:pStyle w:val="17"/>
        <w:numPr>
          <w:ilvl w:val="0"/>
          <w:numId w:val="1"/>
        </w:numPr>
        <w:jc w:val="center"/>
        <w:rPr>
          <w:rFonts w:ascii="PT Astra Serif" w:hAnsi="PT Astra Serif"/>
          <w:sz w:val="28"/>
          <w:szCs w:val="28"/>
        </w:rPr>
      </w:pPr>
      <w:r>
        <w:rPr>
          <w:rFonts w:ascii="PT Astra Serif" w:hAnsi="PT Astra Serif"/>
          <w:b/>
          <w:sz w:val="28"/>
          <w:szCs w:val="28"/>
        </w:rPr>
        <w:t>Дети-водители мототранспорта</w:t>
      </w:r>
      <w:r>
        <w:rPr>
          <w:rFonts w:ascii="PT Astra Serif" w:hAnsi="PT Astra Serif"/>
          <w:sz w:val="28"/>
          <w:szCs w:val="28"/>
        </w:rPr>
        <w:t xml:space="preserve"> </w:t>
      </w:r>
      <w:r>
        <w:rPr>
          <w:rFonts w:ascii="PT Astra Serif" w:hAnsi="PT Astra Serif"/>
          <w:b/>
          <w:sz w:val="28"/>
          <w:szCs w:val="28"/>
        </w:rPr>
        <w:t>по месяцам</w:t>
      </w:r>
    </w:p>
    <w:tbl>
      <w:tblPr>
        <w:tblStyle w:val="11"/>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666"/>
        <w:gridCol w:w="851"/>
        <w:gridCol w:w="709"/>
        <w:gridCol w:w="850"/>
        <w:gridCol w:w="851"/>
        <w:gridCol w:w="850"/>
        <w:gridCol w:w="948"/>
        <w:gridCol w:w="818"/>
        <w:gridCol w:w="818"/>
        <w:gridCol w:w="818"/>
      </w:tblGrid>
      <w:tr w14:paraId="6EF7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D1681A3">
            <w:pPr>
              <w:pStyle w:val="17"/>
              <w:ind w:left="0"/>
              <w:jc w:val="both"/>
              <w:rPr>
                <w:rFonts w:ascii="PT Astra Serif" w:hAnsi="PT Astra Serif"/>
                <w:sz w:val="16"/>
                <w:szCs w:val="16"/>
              </w:rPr>
            </w:pPr>
          </w:p>
        </w:tc>
        <w:tc>
          <w:tcPr>
            <w:tcW w:w="818" w:type="dxa"/>
          </w:tcPr>
          <w:p w14:paraId="4378324A">
            <w:pPr>
              <w:pStyle w:val="17"/>
              <w:ind w:left="0"/>
              <w:jc w:val="both"/>
              <w:rPr>
                <w:rFonts w:ascii="PT Astra Serif" w:hAnsi="PT Astra Serif"/>
                <w:sz w:val="16"/>
                <w:szCs w:val="16"/>
              </w:rPr>
            </w:pPr>
            <w:r>
              <w:rPr>
                <w:rFonts w:ascii="PT Astra Serif" w:hAnsi="PT Astra Serif"/>
                <w:sz w:val="16"/>
                <w:szCs w:val="16"/>
              </w:rPr>
              <w:t>Январь</w:t>
            </w:r>
          </w:p>
        </w:tc>
        <w:tc>
          <w:tcPr>
            <w:tcW w:w="818" w:type="dxa"/>
          </w:tcPr>
          <w:p w14:paraId="752E262F">
            <w:pPr>
              <w:pStyle w:val="17"/>
              <w:ind w:left="0"/>
              <w:jc w:val="both"/>
              <w:rPr>
                <w:rFonts w:ascii="PT Astra Serif" w:hAnsi="PT Astra Serif"/>
                <w:sz w:val="16"/>
                <w:szCs w:val="16"/>
              </w:rPr>
            </w:pPr>
            <w:r>
              <w:rPr>
                <w:rFonts w:ascii="PT Astra Serif" w:hAnsi="PT Astra Serif"/>
                <w:sz w:val="16"/>
                <w:szCs w:val="16"/>
              </w:rPr>
              <w:t>Февраль</w:t>
            </w:r>
          </w:p>
        </w:tc>
        <w:tc>
          <w:tcPr>
            <w:tcW w:w="666" w:type="dxa"/>
          </w:tcPr>
          <w:p w14:paraId="067BC919">
            <w:pPr>
              <w:pStyle w:val="17"/>
              <w:ind w:left="0"/>
              <w:jc w:val="both"/>
              <w:rPr>
                <w:rFonts w:ascii="PT Astra Serif" w:hAnsi="PT Astra Serif"/>
                <w:sz w:val="16"/>
                <w:szCs w:val="16"/>
              </w:rPr>
            </w:pPr>
            <w:r>
              <w:rPr>
                <w:rFonts w:ascii="PT Astra Serif" w:hAnsi="PT Astra Serif"/>
                <w:sz w:val="16"/>
                <w:szCs w:val="16"/>
              </w:rPr>
              <w:t>Март</w:t>
            </w:r>
          </w:p>
        </w:tc>
        <w:tc>
          <w:tcPr>
            <w:tcW w:w="851" w:type="dxa"/>
          </w:tcPr>
          <w:p w14:paraId="55DE6679">
            <w:pPr>
              <w:pStyle w:val="17"/>
              <w:ind w:left="0"/>
              <w:jc w:val="both"/>
              <w:rPr>
                <w:rFonts w:ascii="PT Astra Serif" w:hAnsi="PT Astra Serif"/>
                <w:sz w:val="16"/>
                <w:szCs w:val="16"/>
              </w:rPr>
            </w:pPr>
            <w:r>
              <w:rPr>
                <w:rFonts w:ascii="PT Astra Serif" w:hAnsi="PT Astra Serif"/>
                <w:sz w:val="16"/>
                <w:szCs w:val="16"/>
              </w:rPr>
              <w:t>Апрель</w:t>
            </w:r>
          </w:p>
        </w:tc>
        <w:tc>
          <w:tcPr>
            <w:tcW w:w="709" w:type="dxa"/>
          </w:tcPr>
          <w:p w14:paraId="500E181B">
            <w:pPr>
              <w:pStyle w:val="17"/>
              <w:ind w:left="0"/>
              <w:jc w:val="both"/>
              <w:rPr>
                <w:rFonts w:ascii="PT Astra Serif" w:hAnsi="PT Astra Serif"/>
                <w:sz w:val="16"/>
                <w:szCs w:val="16"/>
              </w:rPr>
            </w:pPr>
            <w:r>
              <w:rPr>
                <w:rFonts w:ascii="PT Astra Serif" w:hAnsi="PT Astra Serif"/>
                <w:sz w:val="16"/>
                <w:szCs w:val="16"/>
              </w:rPr>
              <w:t>Май</w:t>
            </w:r>
          </w:p>
        </w:tc>
        <w:tc>
          <w:tcPr>
            <w:tcW w:w="850" w:type="dxa"/>
          </w:tcPr>
          <w:p w14:paraId="47BFB014">
            <w:pPr>
              <w:pStyle w:val="17"/>
              <w:ind w:left="0"/>
              <w:jc w:val="both"/>
              <w:rPr>
                <w:rFonts w:ascii="PT Astra Serif" w:hAnsi="PT Astra Serif"/>
                <w:sz w:val="16"/>
                <w:szCs w:val="16"/>
              </w:rPr>
            </w:pPr>
            <w:r>
              <w:rPr>
                <w:rFonts w:ascii="PT Astra Serif" w:hAnsi="PT Astra Serif"/>
                <w:sz w:val="16"/>
                <w:szCs w:val="16"/>
              </w:rPr>
              <w:t>Июнь</w:t>
            </w:r>
          </w:p>
        </w:tc>
        <w:tc>
          <w:tcPr>
            <w:tcW w:w="851" w:type="dxa"/>
          </w:tcPr>
          <w:p w14:paraId="1FD2DB2A">
            <w:pPr>
              <w:pStyle w:val="17"/>
              <w:ind w:left="0"/>
              <w:jc w:val="both"/>
              <w:rPr>
                <w:rFonts w:ascii="PT Astra Serif" w:hAnsi="PT Astra Serif"/>
                <w:sz w:val="16"/>
                <w:szCs w:val="16"/>
              </w:rPr>
            </w:pPr>
            <w:r>
              <w:rPr>
                <w:rFonts w:ascii="PT Astra Serif" w:hAnsi="PT Astra Serif"/>
                <w:sz w:val="16"/>
                <w:szCs w:val="16"/>
              </w:rPr>
              <w:t>Июль</w:t>
            </w:r>
          </w:p>
        </w:tc>
        <w:tc>
          <w:tcPr>
            <w:tcW w:w="850" w:type="dxa"/>
          </w:tcPr>
          <w:p w14:paraId="772EA34F">
            <w:pPr>
              <w:pStyle w:val="17"/>
              <w:ind w:left="0"/>
              <w:jc w:val="both"/>
              <w:rPr>
                <w:rFonts w:ascii="PT Astra Serif" w:hAnsi="PT Astra Serif"/>
                <w:sz w:val="16"/>
                <w:szCs w:val="16"/>
              </w:rPr>
            </w:pPr>
            <w:r>
              <w:rPr>
                <w:rFonts w:ascii="PT Astra Serif" w:hAnsi="PT Astra Serif"/>
                <w:sz w:val="16"/>
                <w:szCs w:val="16"/>
              </w:rPr>
              <w:t>Август</w:t>
            </w:r>
          </w:p>
        </w:tc>
        <w:tc>
          <w:tcPr>
            <w:tcW w:w="948" w:type="dxa"/>
          </w:tcPr>
          <w:p w14:paraId="533C11B9">
            <w:pPr>
              <w:pStyle w:val="17"/>
              <w:ind w:left="0"/>
              <w:jc w:val="both"/>
              <w:rPr>
                <w:rFonts w:ascii="PT Astra Serif" w:hAnsi="PT Astra Serif"/>
                <w:sz w:val="16"/>
                <w:szCs w:val="16"/>
              </w:rPr>
            </w:pPr>
            <w:r>
              <w:rPr>
                <w:rFonts w:ascii="PT Astra Serif" w:hAnsi="PT Astra Serif"/>
                <w:sz w:val="16"/>
                <w:szCs w:val="16"/>
              </w:rPr>
              <w:t>Сентябрь</w:t>
            </w:r>
          </w:p>
        </w:tc>
        <w:tc>
          <w:tcPr>
            <w:tcW w:w="818" w:type="dxa"/>
          </w:tcPr>
          <w:p w14:paraId="4280C225">
            <w:pPr>
              <w:pStyle w:val="17"/>
              <w:ind w:left="0"/>
              <w:jc w:val="both"/>
              <w:rPr>
                <w:rFonts w:ascii="PT Astra Serif" w:hAnsi="PT Astra Serif"/>
                <w:sz w:val="16"/>
                <w:szCs w:val="16"/>
              </w:rPr>
            </w:pPr>
            <w:r>
              <w:rPr>
                <w:rFonts w:ascii="PT Astra Serif" w:hAnsi="PT Astra Serif"/>
                <w:sz w:val="16"/>
                <w:szCs w:val="16"/>
              </w:rPr>
              <w:t>Октябрь</w:t>
            </w:r>
          </w:p>
        </w:tc>
        <w:tc>
          <w:tcPr>
            <w:tcW w:w="818" w:type="dxa"/>
          </w:tcPr>
          <w:p w14:paraId="60A4DA69">
            <w:pPr>
              <w:pStyle w:val="17"/>
              <w:ind w:left="0"/>
              <w:jc w:val="both"/>
              <w:rPr>
                <w:rFonts w:ascii="PT Astra Serif" w:hAnsi="PT Astra Serif"/>
                <w:sz w:val="16"/>
                <w:szCs w:val="16"/>
              </w:rPr>
            </w:pPr>
            <w:r>
              <w:rPr>
                <w:rFonts w:ascii="PT Astra Serif" w:hAnsi="PT Astra Serif"/>
                <w:sz w:val="16"/>
                <w:szCs w:val="16"/>
              </w:rPr>
              <w:t>Ноябрь</w:t>
            </w:r>
          </w:p>
        </w:tc>
        <w:tc>
          <w:tcPr>
            <w:tcW w:w="818" w:type="dxa"/>
          </w:tcPr>
          <w:p w14:paraId="2F5BC73C">
            <w:pPr>
              <w:pStyle w:val="17"/>
              <w:ind w:left="0"/>
              <w:jc w:val="both"/>
              <w:rPr>
                <w:rFonts w:ascii="PT Astra Serif" w:hAnsi="PT Astra Serif"/>
                <w:sz w:val="16"/>
                <w:szCs w:val="16"/>
              </w:rPr>
            </w:pPr>
            <w:r>
              <w:rPr>
                <w:rFonts w:ascii="PT Astra Serif" w:hAnsi="PT Astra Serif"/>
                <w:sz w:val="16"/>
                <w:szCs w:val="16"/>
              </w:rPr>
              <w:t>Декабрь</w:t>
            </w:r>
          </w:p>
        </w:tc>
      </w:tr>
      <w:tr w14:paraId="3358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9CD7AD4">
            <w:pPr>
              <w:pStyle w:val="17"/>
              <w:ind w:left="0"/>
              <w:jc w:val="both"/>
              <w:rPr>
                <w:rFonts w:ascii="PT Astra Serif" w:hAnsi="PT Astra Serif"/>
                <w:sz w:val="16"/>
                <w:szCs w:val="16"/>
              </w:rPr>
            </w:pPr>
            <w:r>
              <w:rPr>
                <w:rFonts w:ascii="PT Astra Serif" w:hAnsi="PT Astra Serif"/>
                <w:sz w:val="16"/>
                <w:szCs w:val="16"/>
              </w:rPr>
              <w:t>ДТП</w:t>
            </w:r>
          </w:p>
        </w:tc>
        <w:tc>
          <w:tcPr>
            <w:tcW w:w="818" w:type="dxa"/>
          </w:tcPr>
          <w:p w14:paraId="7AEDE191">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12F36D9E">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1FC0F648">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48B4DE41">
            <w:pPr>
              <w:pStyle w:val="17"/>
              <w:ind w:left="0"/>
              <w:jc w:val="center"/>
              <w:rPr>
                <w:rFonts w:ascii="PT Astra Serif" w:hAnsi="PT Astra Serif"/>
                <w:sz w:val="28"/>
                <w:szCs w:val="28"/>
              </w:rPr>
            </w:pPr>
            <w:r>
              <w:rPr>
                <w:rFonts w:ascii="PT Astra Serif" w:hAnsi="PT Astra Serif"/>
                <w:sz w:val="28"/>
                <w:szCs w:val="28"/>
              </w:rPr>
              <w:t>1</w:t>
            </w:r>
          </w:p>
        </w:tc>
        <w:tc>
          <w:tcPr>
            <w:tcW w:w="709" w:type="dxa"/>
          </w:tcPr>
          <w:p w14:paraId="5DBF42FF">
            <w:pPr>
              <w:pStyle w:val="17"/>
              <w:ind w:left="0"/>
              <w:jc w:val="center"/>
              <w:rPr>
                <w:rFonts w:ascii="PT Astra Serif" w:hAnsi="PT Astra Serif"/>
                <w:sz w:val="28"/>
                <w:szCs w:val="28"/>
              </w:rPr>
            </w:pPr>
            <w:r>
              <w:rPr>
                <w:rFonts w:ascii="PT Astra Serif" w:hAnsi="PT Astra Serif"/>
                <w:sz w:val="28"/>
                <w:szCs w:val="28"/>
              </w:rPr>
              <w:t>3</w:t>
            </w:r>
          </w:p>
        </w:tc>
        <w:tc>
          <w:tcPr>
            <w:tcW w:w="850" w:type="dxa"/>
          </w:tcPr>
          <w:p w14:paraId="0D7A133F">
            <w:pPr>
              <w:pStyle w:val="17"/>
              <w:ind w:left="0"/>
              <w:jc w:val="center"/>
              <w:rPr>
                <w:rFonts w:ascii="PT Astra Serif" w:hAnsi="PT Astra Serif"/>
                <w:sz w:val="28"/>
                <w:szCs w:val="28"/>
              </w:rPr>
            </w:pPr>
            <w:r>
              <w:rPr>
                <w:rFonts w:ascii="PT Astra Serif" w:hAnsi="PT Astra Serif"/>
                <w:sz w:val="28"/>
                <w:szCs w:val="28"/>
              </w:rPr>
              <w:t>6</w:t>
            </w:r>
          </w:p>
        </w:tc>
        <w:tc>
          <w:tcPr>
            <w:tcW w:w="851" w:type="dxa"/>
          </w:tcPr>
          <w:p w14:paraId="1F410CDD">
            <w:pPr>
              <w:pStyle w:val="17"/>
              <w:ind w:left="0"/>
              <w:jc w:val="center"/>
              <w:rPr>
                <w:rFonts w:ascii="PT Astra Serif" w:hAnsi="PT Astra Serif"/>
                <w:sz w:val="28"/>
                <w:szCs w:val="28"/>
              </w:rPr>
            </w:pPr>
            <w:r>
              <w:rPr>
                <w:rFonts w:ascii="PT Astra Serif" w:hAnsi="PT Astra Serif"/>
                <w:sz w:val="28"/>
                <w:szCs w:val="28"/>
              </w:rPr>
              <w:t>4</w:t>
            </w:r>
          </w:p>
        </w:tc>
        <w:tc>
          <w:tcPr>
            <w:tcW w:w="850" w:type="dxa"/>
          </w:tcPr>
          <w:p w14:paraId="1D973DDF">
            <w:pPr>
              <w:pStyle w:val="17"/>
              <w:ind w:left="0"/>
              <w:jc w:val="center"/>
              <w:rPr>
                <w:rFonts w:ascii="PT Astra Serif" w:hAnsi="PT Astra Serif"/>
                <w:sz w:val="28"/>
                <w:szCs w:val="28"/>
              </w:rPr>
            </w:pPr>
            <w:r>
              <w:rPr>
                <w:rFonts w:ascii="PT Astra Serif" w:hAnsi="PT Astra Serif"/>
                <w:sz w:val="28"/>
                <w:szCs w:val="28"/>
              </w:rPr>
              <w:t>8</w:t>
            </w:r>
          </w:p>
        </w:tc>
        <w:tc>
          <w:tcPr>
            <w:tcW w:w="948" w:type="dxa"/>
          </w:tcPr>
          <w:p w14:paraId="4E2D67B5">
            <w:pPr>
              <w:pStyle w:val="17"/>
              <w:ind w:left="0"/>
              <w:jc w:val="center"/>
              <w:rPr>
                <w:rFonts w:ascii="PT Astra Serif" w:hAnsi="PT Astra Serif"/>
                <w:sz w:val="28"/>
                <w:szCs w:val="28"/>
              </w:rPr>
            </w:pPr>
            <w:r>
              <w:rPr>
                <w:rFonts w:ascii="PT Astra Serif" w:hAnsi="PT Astra Serif"/>
                <w:sz w:val="28"/>
                <w:szCs w:val="28"/>
              </w:rPr>
              <w:t>4</w:t>
            </w:r>
          </w:p>
        </w:tc>
        <w:tc>
          <w:tcPr>
            <w:tcW w:w="818" w:type="dxa"/>
          </w:tcPr>
          <w:p w14:paraId="3EF06079">
            <w:pPr>
              <w:pStyle w:val="17"/>
              <w:ind w:left="0"/>
              <w:jc w:val="center"/>
              <w:rPr>
                <w:rFonts w:ascii="PT Astra Serif" w:hAnsi="PT Astra Serif"/>
                <w:sz w:val="28"/>
                <w:szCs w:val="28"/>
              </w:rPr>
            </w:pPr>
            <w:r>
              <w:rPr>
                <w:rFonts w:ascii="PT Astra Serif" w:hAnsi="PT Astra Serif"/>
                <w:sz w:val="28"/>
                <w:szCs w:val="28"/>
              </w:rPr>
              <w:t>4</w:t>
            </w:r>
          </w:p>
        </w:tc>
        <w:tc>
          <w:tcPr>
            <w:tcW w:w="818" w:type="dxa"/>
          </w:tcPr>
          <w:p w14:paraId="26B1D401">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0F1F003C">
            <w:pPr>
              <w:pStyle w:val="17"/>
              <w:ind w:left="0"/>
              <w:jc w:val="center"/>
              <w:rPr>
                <w:rFonts w:ascii="PT Astra Serif" w:hAnsi="PT Astra Serif"/>
                <w:sz w:val="28"/>
                <w:szCs w:val="28"/>
              </w:rPr>
            </w:pPr>
            <w:r>
              <w:rPr>
                <w:rFonts w:ascii="PT Astra Serif" w:hAnsi="PT Astra Serif"/>
                <w:sz w:val="28"/>
                <w:szCs w:val="28"/>
              </w:rPr>
              <w:t>0</w:t>
            </w:r>
          </w:p>
        </w:tc>
      </w:tr>
      <w:tr w14:paraId="691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D81517F">
            <w:pPr>
              <w:pStyle w:val="17"/>
              <w:ind w:left="0"/>
              <w:jc w:val="both"/>
              <w:rPr>
                <w:rFonts w:ascii="PT Astra Serif" w:hAnsi="PT Astra Serif"/>
                <w:sz w:val="16"/>
                <w:szCs w:val="16"/>
              </w:rPr>
            </w:pPr>
            <w:r>
              <w:rPr>
                <w:rFonts w:ascii="PT Astra Serif" w:hAnsi="PT Astra Serif"/>
                <w:sz w:val="16"/>
                <w:szCs w:val="16"/>
              </w:rPr>
              <w:t>Погибло</w:t>
            </w:r>
          </w:p>
        </w:tc>
        <w:tc>
          <w:tcPr>
            <w:tcW w:w="818" w:type="dxa"/>
          </w:tcPr>
          <w:p w14:paraId="152055DF">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148B12AC">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36580EFA">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6B435307">
            <w:pPr>
              <w:pStyle w:val="17"/>
              <w:ind w:left="0"/>
              <w:jc w:val="center"/>
              <w:rPr>
                <w:rFonts w:ascii="PT Astra Serif" w:hAnsi="PT Astra Serif"/>
                <w:sz w:val="28"/>
                <w:szCs w:val="28"/>
              </w:rPr>
            </w:pPr>
            <w:r>
              <w:rPr>
                <w:rFonts w:ascii="PT Astra Serif" w:hAnsi="PT Astra Serif"/>
                <w:sz w:val="28"/>
                <w:szCs w:val="28"/>
              </w:rPr>
              <w:t>1</w:t>
            </w:r>
          </w:p>
        </w:tc>
        <w:tc>
          <w:tcPr>
            <w:tcW w:w="709" w:type="dxa"/>
          </w:tcPr>
          <w:p w14:paraId="10D514F4">
            <w:pPr>
              <w:pStyle w:val="17"/>
              <w:ind w:left="0"/>
              <w:jc w:val="center"/>
              <w:rPr>
                <w:rFonts w:ascii="PT Astra Serif" w:hAnsi="PT Astra Serif"/>
                <w:sz w:val="28"/>
                <w:szCs w:val="28"/>
              </w:rPr>
            </w:pPr>
            <w:r>
              <w:rPr>
                <w:rFonts w:ascii="PT Astra Serif" w:hAnsi="PT Astra Serif"/>
                <w:sz w:val="28"/>
                <w:szCs w:val="28"/>
              </w:rPr>
              <w:t>1</w:t>
            </w:r>
          </w:p>
        </w:tc>
        <w:tc>
          <w:tcPr>
            <w:tcW w:w="850" w:type="dxa"/>
          </w:tcPr>
          <w:p w14:paraId="59918D36">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3FE32FC7">
            <w:pPr>
              <w:pStyle w:val="17"/>
              <w:ind w:left="0"/>
              <w:jc w:val="center"/>
              <w:rPr>
                <w:rFonts w:ascii="PT Astra Serif" w:hAnsi="PT Astra Serif"/>
                <w:sz w:val="28"/>
                <w:szCs w:val="28"/>
              </w:rPr>
            </w:pPr>
            <w:r>
              <w:rPr>
                <w:rFonts w:ascii="PT Astra Serif" w:hAnsi="PT Astra Serif"/>
                <w:sz w:val="28"/>
                <w:szCs w:val="28"/>
              </w:rPr>
              <w:t>0</w:t>
            </w:r>
          </w:p>
        </w:tc>
        <w:tc>
          <w:tcPr>
            <w:tcW w:w="850" w:type="dxa"/>
          </w:tcPr>
          <w:p w14:paraId="09ACB2FF">
            <w:pPr>
              <w:pStyle w:val="17"/>
              <w:ind w:left="0"/>
              <w:jc w:val="center"/>
              <w:rPr>
                <w:rFonts w:ascii="PT Astra Serif" w:hAnsi="PT Astra Serif"/>
                <w:sz w:val="28"/>
                <w:szCs w:val="28"/>
              </w:rPr>
            </w:pPr>
            <w:r>
              <w:rPr>
                <w:rFonts w:ascii="PT Astra Serif" w:hAnsi="PT Astra Serif"/>
                <w:sz w:val="28"/>
                <w:szCs w:val="28"/>
              </w:rPr>
              <w:t>0</w:t>
            </w:r>
          </w:p>
        </w:tc>
        <w:tc>
          <w:tcPr>
            <w:tcW w:w="948" w:type="dxa"/>
          </w:tcPr>
          <w:p w14:paraId="415BA1F9">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7361B647">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069AC66B">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7ABABDD3">
            <w:pPr>
              <w:pStyle w:val="17"/>
              <w:ind w:left="0"/>
              <w:jc w:val="center"/>
              <w:rPr>
                <w:rFonts w:ascii="PT Astra Serif" w:hAnsi="PT Astra Serif"/>
                <w:sz w:val="28"/>
                <w:szCs w:val="28"/>
              </w:rPr>
            </w:pPr>
            <w:r>
              <w:rPr>
                <w:rFonts w:ascii="PT Astra Serif" w:hAnsi="PT Astra Serif"/>
                <w:sz w:val="28"/>
                <w:szCs w:val="28"/>
              </w:rPr>
              <w:t>0</w:t>
            </w:r>
          </w:p>
        </w:tc>
      </w:tr>
      <w:tr w14:paraId="1F60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128D79">
            <w:pPr>
              <w:pStyle w:val="17"/>
              <w:ind w:left="0"/>
              <w:jc w:val="both"/>
              <w:rPr>
                <w:rFonts w:ascii="PT Astra Serif" w:hAnsi="PT Astra Serif"/>
                <w:sz w:val="16"/>
                <w:szCs w:val="16"/>
              </w:rPr>
            </w:pPr>
            <w:r>
              <w:rPr>
                <w:rFonts w:ascii="PT Astra Serif" w:hAnsi="PT Astra Serif"/>
                <w:sz w:val="16"/>
                <w:szCs w:val="16"/>
              </w:rPr>
              <w:t>Ранено</w:t>
            </w:r>
          </w:p>
        </w:tc>
        <w:tc>
          <w:tcPr>
            <w:tcW w:w="818" w:type="dxa"/>
          </w:tcPr>
          <w:p w14:paraId="7DCA4BCC">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54CAC014">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0137998F">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4D0AB1B4">
            <w:pPr>
              <w:pStyle w:val="17"/>
              <w:ind w:left="0"/>
              <w:jc w:val="center"/>
              <w:rPr>
                <w:rFonts w:ascii="PT Astra Serif" w:hAnsi="PT Astra Serif"/>
                <w:sz w:val="28"/>
                <w:szCs w:val="28"/>
              </w:rPr>
            </w:pPr>
            <w:r>
              <w:rPr>
                <w:rFonts w:ascii="PT Astra Serif" w:hAnsi="PT Astra Serif"/>
                <w:sz w:val="28"/>
                <w:szCs w:val="28"/>
              </w:rPr>
              <w:t>0</w:t>
            </w:r>
          </w:p>
        </w:tc>
        <w:tc>
          <w:tcPr>
            <w:tcW w:w="709" w:type="dxa"/>
          </w:tcPr>
          <w:p w14:paraId="2E502D6B">
            <w:pPr>
              <w:pStyle w:val="17"/>
              <w:ind w:left="0"/>
              <w:jc w:val="center"/>
              <w:rPr>
                <w:rFonts w:ascii="PT Astra Serif" w:hAnsi="PT Astra Serif"/>
                <w:sz w:val="28"/>
                <w:szCs w:val="28"/>
              </w:rPr>
            </w:pPr>
            <w:r>
              <w:rPr>
                <w:rFonts w:ascii="PT Astra Serif" w:hAnsi="PT Astra Serif"/>
                <w:sz w:val="28"/>
                <w:szCs w:val="28"/>
              </w:rPr>
              <w:t>2</w:t>
            </w:r>
          </w:p>
        </w:tc>
        <w:tc>
          <w:tcPr>
            <w:tcW w:w="850" w:type="dxa"/>
          </w:tcPr>
          <w:p w14:paraId="54EB3DCF">
            <w:pPr>
              <w:pStyle w:val="17"/>
              <w:ind w:left="0"/>
              <w:jc w:val="center"/>
              <w:rPr>
                <w:rFonts w:ascii="PT Astra Serif" w:hAnsi="PT Astra Serif"/>
                <w:sz w:val="28"/>
                <w:szCs w:val="28"/>
              </w:rPr>
            </w:pPr>
            <w:r>
              <w:rPr>
                <w:rFonts w:ascii="PT Astra Serif" w:hAnsi="PT Astra Serif"/>
                <w:sz w:val="28"/>
                <w:szCs w:val="28"/>
              </w:rPr>
              <w:t>6</w:t>
            </w:r>
          </w:p>
        </w:tc>
        <w:tc>
          <w:tcPr>
            <w:tcW w:w="851" w:type="dxa"/>
          </w:tcPr>
          <w:p w14:paraId="5FAF032B">
            <w:pPr>
              <w:pStyle w:val="17"/>
              <w:ind w:left="0"/>
              <w:jc w:val="center"/>
              <w:rPr>
                <w:rFonts w:ascii="PT Astra Serif" w:hAnsi="PT Astra Serif"/>
                <w:sz w:val="28"/>
                <w:szCs w:val="28"/>
              </w:rPr>
            </w:pPr>
            <w:r>
              <w:rPr>
                <w:rFonts w:ascii="PT Astra Serif" w:hAnsi="PT Astra Serif"/>
                <w:sz w:val="28"/>
                <w:szCs w:val="28"/>
              </w:rPr>
              <w:t>4</w:t>
            </w:r>
          </w:p>
        </w:tc>
        <w:tc>
          <w:tcPr>
            <w:tcW w:w="850" w:type="dxa"/>
          </w:tcPr>
          <w:p w14:paraId="581961B6">
            <w:pPr>
              <w:pStyle w:val="17"/>
              <w:ind w:left="0"/>
              <w:jc w:val="center"/>
              <w:rPr>
                <w:rFonts w:ascii="PT Astra Serif" w:hAnsi="PT Astra Serif"/>
                <w:sz w:val="28"/>
                <w:szCs w:val="28"/>
              </w:rPr>
            </w:pPr>
            <w:r>
              <w:rPr>
                <w:rFonts w:ascii="PT Astra Serif" w:hAnsi="PT Astra Serif"/>
                <w:sz w:val="28"/>
                <w:szCs w:val="28"/>
              </w:rPr>
              <w:t>8</w:t>
            </w:r>
          </w:p>
        </w:tc>
        <w:tc>
          <w:tcPr>
            <w:tcW w:w="948" w:type="dxa"/>
          </w:tcPr>
          <w:p w14:paraId="60C65BD5">
            <w:pPr>
              <w:pStyle w:val="17"/>
              <w:ind w:left="0"/>
              <w:jc w:val="center"/>
              <w:rPr>
                <w:rFonts w:ascii="PT Astra Serif" w:hAnsi="PT Astra Serif"/>
                <w:sz w:val="28"/>
                <w:szCs w:val="28"/>
              </w:rPr>
            </w:pPr>
            <w:r>
              <w:rPr>
                <w:rFonts w:ascii="PT Astra Serif" w:hAnsi="PT Astra Serif"/>
                <w:sz w:val="28"/>
                <w:szCs w:val="28"/>
              </w:rPr>
              <w:t>4</w:t>
            </w:r>
          </w:p>
        </w:tc>
        <w:tc>
          <w:tcPr>
            <w:tcW w:w="818" w:type="dxa"/>
          </w:tcPr>
          <w:p w14:paraId="34BDD69E">
            <w:pPr>
              <w:pStyle w:val="17"/>
              <w:ind w:left="0"/>
              <w:jc w:val="center"/>
              <w:rPr>
                <w:rFonts w:ascii="PT Astra Serif" w:hAnsi="PT Astra Serif"/>
                <w:sz w:val="28"/>
                <w:szCs w:val="28"/>
              </w:rPr>
            </w:pPr>
            <w:r>
              <w:rPr>
                <w:rFonts w:ascii="PT Astra Serif" w:hAnsi="PT Astra Serif"/>
                <w:sz w:val="28"/>
                <w:szCs w:val="28"/>
              </w:rPr>
              <w:t>4</w:t>
            </w:r>
          </w:p>
        </w:tc>
        <w:tc>
          <w:tcPr>
            <w:tcW w:w="818" w:type="dxa"/>
          </w:tcPr>
          <w:p w14:paraId="71DF35E0">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1B22C159">
            <w:pPr>
              <w:pStyle w:val="17"/>
              <w:ind w:left="0"/>
              <w:jc w:val="center"/>
              <w:rPr>
                <w:rFonts w:ascii="PT Astra Serif" w:hAnsi="PT Astra Serif"/>
                <w:sz w:val="28"/>
                <w:szCs w:val="28"/>
              </w:rPr>
            </w:pPr>
            <w:r>
              <w:rPr>
                <w:rFonts w:ascii="PT Astra Serif" w:hAnsi="PT Astra Serif"/>
                <w:sz w:val="28"/>
                <w:szCs w:val="28"/>
              </w:rPr>
              <w:t>0</w:t>
            </w:r>
          </w:p>
        </w:tc>
      </w:tr>
    </w:tbl>
    <w:p w14:paraId="0AC81883">
      <w:pPr>
        <w:ind w:left="-709" w:firstLine="720"/>
        <w:jc w:val="both"/>
        <w:rPr>
          <w:rFonts w:ascii="PT Astra Serif" w:hAnsi="PT Astra Serif"/>
          <w:sz w:val="28"/>
          <w:szCs w:val="28"/>
        </w:rPr>
      </w:pPr>
    </w:p>
    <w:p w14:paraId="6B4722EC">
      <w:pPr>
        <w:ind w:left="-709" w:firstLine="720"/>
        <w:jc w:val="both"/>
        <w:rPr>
          <w:rFonts w:ascii="PT Astra Serif" w:hAnsi="PT Astra Serif"/>
          <w:sz w:val="28"/>
          <w:szCs w:val="28"/>
        </w:rPr>
      </w:pPr>
      <w:r>
        <w:rPr>
          <w:rFonts w:ascii="PT Astra Serif" w:hAnsi="PT Astra Serif"/>
          <w:sz w:val="28"/>
          <w:szCs w:val="28"/>
        </w:rPr>
        <w:drawing>
          <wp:anchor distT="0" distB="0" distL="114300" distR="114300" simplePos="0" relativeHeight="251661312"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D:\Кравченко\Анализ ДДТТ\Картинки\мото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16430" cy="962025"/>
                    </a:xfrm>
                    <a:prstGeom prst="rect">
                      <a:avLst/>
                    </a:prstGeom>
                    <a:noFill/>
                    <a:ln>
                      <a:noFill/>
                    </a:ln>
                  </pic:spPr>
                </pic:pic>
              </a:graphicData>
            </a:graphic>
          </wp:anchor>
        </w:drawing>
      </w:r>
      <w:r>
        <w:rPr>
          <w:rFonts w:ascii="PT Astra Serif" w:hAnsi="PT Astra Serif"/>
          <w:sz w:val="28"/>
          <w:szCs w:val="28"/>
        </w:rPr>
        <w:t xml:space="preserve">С участием </w:t>
      </w:r>
      <w:r>
        <w:rPr>
          <w:rFonts w:ascii="PT Astra Serif" w:hAnsi="PT Astra Serif"/>
          <w:b/>
          <w:i/>
          <w:sz w:val="28"/>
          <w:szCs w:val="28"/>
        </w:rPr>
        <w:t>юных водителей мототранспорта</w:t>
      </w:r>
      <w:r>
        <w:rPr>
          <w:rFonts w:ascii="PT Astra Serif" w:hAnsi="PT Astra Serif"/>
          <w:sz w:val="28"/>
          <w:szCs w:val="28"/>
        </w:rPr>
        <w:t xml:space="preserve"> зарегистрировано 31 ДТП (23; +34,8%), в результате которых 2 ребенка погибли (1; +100%) и 29 (22; +31,8%) травмированы. Во всех случаях права управления мототранспортом дети не имели, передвигались на мототехнике в городах и населенных пунктах сельского типа. Участниками ДТП стали дети-водители в возрасте 8-15 лет, при этом наибольшее количество дорожных аварий отмечается с подростками в возрасте 14-15 лет (20 ДТП, 1 погиб, 19 травмированы) и 12-14 лет (7 ДТП, 1 погиб, 6 травмированы).</w:t>
      </w:r>
    </w:p>
    <w:p w14:paraId="47437A63">
      <w:pPr>
        <w:pStyle w:val="17"/>
        <w:ind w:left="731"/>
        <w:rPr>
          <w:rFonts w:ascii="PT Astra Serif" w:hAnsi="PT Astra Serif"/>
          <w:sz w:val="28"/>
          <w:szCs w:val="28"/>
        </w:rPr>
      </w:pPr>
    </w:p>
    <w:p w14:paraId="376C1376">
      <w:pPr>
        <w:pStyle w:val="17"/>
        <w:numPr>
          <w:ilvl w:val="0"/>
          <w:numId w:val="1"/>
        </w:numPr>
        <w:jc w:val="center"/>
        <w:rPr>
          <w:rFonts w:ascii="PT Astra Serif" w:hAnsi="PT Astra Serif"/>
          <w:sz w:val="28"/>
          <w:szCs w:val="28"/>
        </w:rPr>
      </w:pPr>
      <w:r>
        <w:rPr>
          <w:rFonts w:ascii="PT Astra Serif" w:hAnsi="PT Astra Serif"/>
          <w:b/>
          <w:sz w:val="28"/>
          <w:szCs w:val="28"/>
        </w:rPr>
        <w:t>Дети-велосипедисты</w:t>
      </w:r>
      <w:r>
        <w:rPr>
          <w:rFonts w:ascii="PT Astra Serif" w:hAnsi="PT Astra Serif"/>
          <w:sz w:val="28"/>
          <w:szCs w:val="28"/>
        </w:rPr>
        <w:t xml:space="preserve"> </w:t>
      </w:r>
      <w:r>
        <w:rPr>
          <w:rFonts w:ascii="PT Astra Serif" w:hAnsi="PT Astra Serif"/>
          <w:b/>
          <w:sz w:val="28"/>
          <w:szCs w:val="28"/>
        </w:rPr>
        <w:t>по месяцам</w:t>
      </w:r>
    </w:p>
    <w:tbl>
      <w:tblPr>
        <w:tblStyle w:val="11"/>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666"/>
        <w:gridCol w:w="851"/>
        <w:gridCol w:w="709"/>
        <w:gridCol w:w="850"/>
        <w:gridCol w:w="851"/>
        <w:gridCol w:w="850"/>
        <w:gridCol w:w="948"/>
        <w:gridCol w:w="818"/>
        <w:gridCol w:w="818"/>
        <w:gridCol w:w="818"/>
      </w:tblGrid>
      <w:tr w14:paraId="6FCD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3373FA">
            <w:pPr>
              <w:pStyle w:val="17"/>
              <w:ind w:left="0"/>
              <w:jc w:val="both"/>
              <w:rPr>
                <w:rFonts w:ascii="PT Astra Serif" w:hAnsi="PT Astra Serif"/>
                <w:sz w:val="16"/>
                <w:szCs w:val="16"/>
              </w:rPr>
            </w:pPr>
          </w:p>
        </w:tc>
        <w:tc>
          <w:tcPr>
            <w:tcW w:w="818" w:type="dxa"/>
          </w:tcPr>
          <w:p w14:paraId="78F51D0D">
            <w:pPr>
              <w:pStyle w:val="17"/>
              <w:ind w:left="0"/>
              <w:jc w:val="both"/>
              <w:rPr>
                <w:rFonts w:ascii="PT Astra Serif" w:hAnsi="PT Astra Serif"/>
                <w:sz w:val="16"/>
                <w:szCs w:val="16"/>
              </w:rPr>
            </w:pPr>
            <w:r>
              <w:rPr>
                <w:rFonts w:ascii="PT Astra Serif" w:hAnsi="PT Astra Serif"/>
                <w:sz w:val="16"/>
                <w:szCs w:val="16"/>
              </w:rPr>
              <w:t>Январь</w:t>
            </w:r>
          </w:p>
        </w:tc>
        <w:tc>
          <w:tcPr>
            <w:tcW w:w="818" w:type="dxa"/>
          </w:tcPr>
          <w:p w14:paraId="6E6876C1">
            <w:pPr>
              <w:pStyle w:val="17"/>
              <w:ind w:left="0"/>
              <w:jc w:val="both"/>
              <w:rPr>
                <w:rFonts w:ascii="PT Astra Serif" w:hAnsi="PT Astra Serif"/>
                <w:sz w:val="16"/>
                <w:szCs w:val="16"/>
              </w:rPr>
            </w:pPr>
            <w:r>
              <w:rPr>
                <w:rFonts w:ascii="PT Astra Serif" w:hAnsi="PT Astra Serif"/>
                <w:sz w:val="16"/>
                <w:szCs w:val="16"/>
              </w:rPr>
              <w:t>Февраль</w:t>
            </w:r>
          </w:p>
        </w:tc>
        <w:tc>
          <w:tcPr>
            <w:tcW w:w="666" w:type="dxa"/>
          </w:tcPr>
          <w:p w14:paraId="38A0ADD8">
            <w:pPr>
              <w:pStyle w:val="17"/>
              <w:ind w:left="0"/>
              <w:jc w:val="both"/>
              <w:rPr>
                <w:rFonts w:ascii="PT Astra Serif" w:hAnsi="PT Astra Serif"/>
                <w:sz w:val="16"/>
                <w:szCs w:val="16"/>
              </w:rPr>
            </w:pPr>
            <w:r>
              <w:rPr>
                <w:rFonts w:ascii="PT Astra Serif" w:hAnsi="PT Astra Serif"/>
                <w:sz w:val="16"/>
                <w:szCs w:val="16"/>
              </w:rPr>
              <w:t>Март</w:t>
            </w:r>
          </w:p>
        </w:tc>
        <w:tc>
          <w:tcPr>
            <w:tcW w:w="851" w:type="dxa"/>
          </w:tcPr>
          <w:p w14:paraId="073A0852">
            <w:pPr>
              <w:pStyle w:val="17"/>
              <w:ind w:left="0"/>
              <w:jc w:val="both"/>
              <w:rPr>
                <w:rFonts w:ascii="PT Astra Serif" w:hAnsi="PT Astra Serif"/>
                <w:sz w:val="16"/>
                <w:szCs w:val="16"/>
              </w:rPr>
            </w:pPr>
            <w:r>
              <w:rPr>
                <w:rFonts w:ascii="PT Astra Serif" w:hAnsi="PT Astra Serif"/>
                <w:sz w:val="16"/>
                <w:szCs w:val="16"/>
              </w:rPr>
              <w:t>Апрель</w:t>
            </w:r>
          </w:p>
        </w:tc>
        <w:tc>
          <w:tcPr>
            <w:tcW w:w="709" w:type="dxa"/>
          </w:tcPr>
          <w:p w14:paraId="585DE4E4">
            <w:pPr>
              <w:pStyle w:val="17"/>
              <w:ind w:left="0"/>
              <w:jc w:val="both"/>
              <w:rPr>
                <w:rFonts w:ascii="PT Astra Serif" w:hAnsi="PT Astra Serif"/>
                <w:sz w:val="16"/>
                <w:szCs w:val="16"/>
              </w:rPr>
            </w:pPr>
            <w:r>
              <w:rPr>
                <w:rFonts w:ascii="PT Astra Serif" w:hAnsi="PT Astra Serif"/>
                <w:sz w:val="16"/>
                <w:szCs w:val="16"/>
              </w:rPr>
              <w:t>Май</w:t>
            </w:r>
          </w:p>
        </w:tc>
        <w:tc>
          <w:tcPr>
            <w:tcW w:w="850" w:type="dxa"/>
          </w:tcPr>
          <w:p w14:paraId="2522D406">
            <w:pPr>
              <w:pStyle w:val="17"/>
              <w:ind w:left="0"/>
              <w:jc w:val="both"/>
              <w:rPr>
                <w:rFonts w:ascii="PT Astra Serif" w:hAnsi="PT Astra Serif"/>
                <w:sz w:val="16"/>
                <w:szCs w:val="16"/>
              </w:rPr>
            </w:pPr>
            <w:r>
              <w:rPr>
                <w:rFonts w:ascii="PT Astra Serif" w:hAnsi="PT Astra Serif"/>
                <w:sz w:val="16"/>
                <w:szCs w:val="16"/>
              </w:rPr>
              <w:t>Июнь</w:t>
            </w:r>
          </w:p>
        </w:tc>
        <w:tc>
          <w:tcPr>
            <w:tcW w:w="851" w:type="dxa"/>
          </w:tcPr>
          <w:p w14:paraId="442CB1D0">
            <w:pPr>
              <w:pStyle w:val="17"/>
              <w:ind w:left="0"/>
              <w:jc w:val="both"/>
              <w:rPr>
                <w:rFonts w:ascii="PT Astra Serif" w:hAnsi="PT Astra Serif"/>
                <w:sz w:val="16"/>
                <w:szCs w:val="16"/>
              </w:rPr>
            </w:pPr>
            <w:r>
              <w:rPr>
                <w:rFonts w:ascii="PT Astra Serif" w:hAnsi="PT Astra Serif"/>
                <w:sz w:val="16"/>
                <w:szCs w:val="16"/>
              </w:rPr>
              <w:t>Июль</w:t>
            </w:r>
          </w:p>
        </w:tc>
        <w:tc>
          <w:tcPr>
            <w:tcW w:w="850" w:type="dxa"/>
          </w:tcPr>
          <w:p w14:paraId="01AE44EB">
            <w:pPr>
              <w:pStyle w:val="17"/>
              <w:ind w:left="0"/>
              <w:jc w:val="both"/>
              <w:rPr>
                <w:rFonts w:ascii="PT Astra Serif" w:hAnsi="PT Astra Serif"/>
                <w:sz w:val="16"/>
                <w:szCs w:val="16"/>
              </w:rPr>
            </w:pPr>
            <w:r>
              <w:rPr>
                <w:rFonts w:ascii="PT Astra Serif" w:hAnsi="PT Astra Serif"/>
                <w:sz w:val="16"/>
                <w:szCs w:val="16"/>
              </w:rPr>
              <w:t>Август</w:t>
            </w:r>
          </w:p>
        </w:tc>
        <w:tc>
          <w:tcPr>
            <w:tcW w:w="948" w:type="dxa"/>
          </w:tcPr>
          <w:p w14:paraId="1596A25F">
            <w:pPr>
              <w:pStyle w:val="17"/>
              <w:ind w:left="0"/>
              <w:jc w:val="both"/>
              <w:rPr>
                <w:rFonts w:ascii="PT Astra Serif" w:hAnsi="PT Astra Serif"/>
                <w:sz w:val="16"/>
                <w:szCs w:val="16"/>
              </w:rPr>
            </w:pPr>
            <w:r>
              <w:rPr>
                <w:rFonts w:ascii="PT Astra Serif" w:hAnsi="PT Astra Serif"/>
                <w:sz w:val="16"/>
                <w:szCs w:val="16"/>
              </w:rPr>
              <w:t>Сентябрь</w:t>
            </w:r>
          </w:p>
        </w:tc>
        <w:tc>
          <w:tcPr>
            <w:tcW w:w="818" w:type="dxa"/>
          </w:tcPr>
          <w:p w14:paraId="4EDFD66D">
            <w:pPr>
              <w:pStyle w:val="17"/>
              <w:ind w:left="0"/>
              <w:jc w:val="both"/>
              <w:rPr>
                <w:rFonts w:ascii="PT Astra Serif" w:hAnsi="PT Astra Serif"/>
                <w:sz w:val="16"/>
                <w:szCs w:val="16"/>
              </w:rPr>
            </w:pPr>
            <w:r>
              <w:rPr>
                <w:rFonts w:ascii="PT Astra Serif" w:hAnsi="PT Astra Serif"/>
                <w:sz w:val="16"/>
                <w:szCs w:val="16"/>
              </w:rPr>
              <w:t>Октябрь</w:t>
            </w:r>
          </w:p>
        </w:tc>
        <w:tc>
          <w:tcPr>
            <w:tcW w:w="818" w:type="dxa"/>
          </w:tcPr>
          <w:p w14:paraId="7C32021D">
            <w:pPr>
              <w:pStyle w:val="17"/>
              <w:ind w:left="0"/>
              <w:jc w:val="both"/>
              <w:rPr>
                <w:rFonts w:ascii="PT Astra Serif" w:hAnsi="PT Astra Serif"/>
                <w:sz w:val="16"/>
                <w:szCs w:val="16"/>
              </w:rPr>
            </w:pPr>
            <w:r>
              <w:rPr>
                <w:rFonts w:ascii="PT Astra Serif" w:hAnsi="PT Astra Serif"/>
                <w:sz w:val="16"/>
                <w:szCs w:val="16"/>
              </w:rPr>
              <w:t>Ноябрь</w:t>
            </w:r>
          </w:p>
        </w:tc>
        <w:tc>
          <w:tcPr>
            <w:tcW w:w="818" w:type="dxa"/>
          </w:tcPr>
          <w:p w14:paraId="25880FAB">
            <w:pPr>
              <w:pStyle w:val="17"/>
              <w:ind w:left="0"/>
              <w:jc w:val="both"/>
              <w:rPr>
                <w:rFonts w:ascii="PT Astra Serif" w:hAnsi="PT Astra Serif"/>
                <w:sz w:val="16"/>
                <w:szCs w:val="16"/>
              </w:rPr>
            </w:pPr>
            <w:r>
              <w:rPr>
                <w:rFonts w:ascii="PT Astra Serif" w:hAnsi="PT Astra Serif"/>
                <w:sz w:val="16"/>
                <w:szCs w:val="16"/>
              </w:rPr>
              <w:t>Декабрь</w:t>
            </w:r>
          </w:p>
        </w:tc>
      </w:tr>
      <w:tr w14:paraId="162D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42967E">
            <w:pPr>
              <w:pStyle w:val="17"/>
              <w:ind w:left="0"/>
              <w:jc w:val="both"/>
              <w:rPr>
                <w:rFonts w:ascii="PT Astra Serif" w:hAnsi="PT Astra Serif"/>
                <w:sz w:val="16"/>
                <w:szCs w:val="16"/>
              </w:rPr>
            </w:pPr>
            <w:r>
              <w:rPr>
                <w:rFonts w:ascii="PT Astra Serif" w:hAnsi="PT Astra Serif"/>
                <w:sz w:val="16"/>
                <w:szCs w:val="16"/>
              </w:rPr>
              <w:t>ДТП</w:t>
            </w:r>
          </w:p>
        </w:tc>
        <w:tc>
          <w:tcPr>
            <w:tcW w:w="818" w:type="dxa"/>
          </w:tcPr>
          <w:p w14:paraId="03943CEA">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68F18804">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14FBE556">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1E99CC97">
            <w:pPr>
              <w:pStyle w:val="17"/>
              <w:ind w:left="0"/>
              <w:jc w:val="center"/>
              <w:rPr>
                <w:rFonts w:ascii="PT Astra Serif" w:hAnsi="PT Astra Serif"/>
                <w:sz w:val="28"/>
                <w:szCs w:val="28"/>
              </w:rPr>
            </w:pPr>
            <w:r>
              <w:rPr>
                <w:rFonts w:ascii="PT Astra Serif" w:hAnsi="PT Astra Serif"/>
                <w:sz w:val="28"/>
                <w:szCs w:val="28"/>
              </w:rPr>
              <w:t>5</w:t>
            </w:r>
          </w:p>
        </w:tc>
        <w:tc>
          <w:tcPr>
            <w:tcW w:w="709" w:type="dxa"/>
          </w:tcPr>
          <w:p w14:paraId="0D4A871D">
            <w:pPr>
              <w:pStyle w:val="17"/>
              <w:ind w:left="0"/>
              <w:jc w:val="center"/>
              <w:rPr>
                <w:rFonts w:ascii="PT Astra Serif" w:hAnsi="PT Astra Serif"/>
                <w:sz w:val="28"/>
                <w:szCs w:val="28"/>
              </w:rPr>
            </w:pPr>
            <w:r>
              <w:rPr>
                <w:rFonts w:ascii="PT Astra Serif" w:hAnsi="PT Astra Serif"/>
                <w:sz w:val="28"/>
                <w:szCs w:val="28"/>
              </w:rPr>
              <w:t>3</w:t>
            </w:r>
          </w:p>
        </w:tc>
        <w:tc>
          <w:tcPr>
            <w:tcW w:w="850" w:type="dxa"/>
          </w:tcPr>
          <w:p w14:paraId="7F2E173B">
            <w:pPr>
              <w:pStyle w:val="17"/>
              <w:ind w:left="0"/>
              <w:jc w:val="center"/>
              <w:rPr>
                <w:rFonts w:ascii="PT Astra Serif" w:hAnsi="PT Astra Serif"/>
                <w:sz w:val="28"/>
                <w:szCs w:val="28"/>
              </w:rPr>
            </w:pPr>
            <w:r>
              <w:rPr>
                <w:rFonts w:ascii="PT Astra Serif" w:hAnsi="PT Astra Serif"/>
                <w:sz w:val="28"/>
                <w:szCs w:val="28"/>
              </w:rPr>
              <w:t>6</w:t>
            </w:r>
          </w:p>
        </w:tc>
        <w:tc>
          <w:tcPr>
            <w:tcW w:w="851" w:type="dxa"/>
          </w:tcPr>
          <w:p w14:paraId="263E3F60">
            <w:pPr>
              <w:pStyle w:val="17"/>
              <w:ind w:left="0"/>
              <w:jc w:val="center"/>
              <w:rPr>
                <w:rFonts w:ascii="PT Astra Serif" w:hAnsi="PT Astra Serif"/>
                <w:sz w:val="28"/>
                <w:szCs w:val="28"/>
              </w:rPr>
            </w:pPr>
            <w:r>
              <w:rPr>
                <w:rFonts w:ascii="PT Astra Serif" w:hAnsi="PT Astra Serif"/>
                <w:sz w:val="28"/>
                <w:szCs w:val="28"/>
              </w:rPr>
              <w:t>5</w:t>
            </w:r>
          </w:p>
        </w:tc>
        <w:tc>
          <w:tcPr>
            <w:tcW w:w="850" w:type="dxa"/>
          </w:tcPr>
          <w:p w14:paraId="3D1212FA">
            <w:pPr>
              <w:pStyle w:val="17"/>
              <w:ind w:left="0"/>
              <w:jc w:val="center"/>
              <w:rPr>
                <w:rFonts w:ascii="PT Astra Serif" w:hAnsi="PT Astra Serif"/>
                <w:sz w:val="28"/>
                <w:szCs w:val="28"/>
              </w:rPr>
            </w:pPr>
            <w:r>
              <w:rPr>
                <w:rFonts w:ascii="PT Astra Serif" w:hAnsi="PT Astra Serif"/>
                <w:sz w:val="28"/>
                <w:szCs w:val="28"/>
              </w:rPr>
              <w:t>5</w:t>
            </w:r>
          </w:p>
        </w:tc>
        <w:tc>
          <w:tcPr>
            <w:tcW w:w="948" w:type="dxa"/>
          </w:tcPr>
          <w:p w14:paraId="796ED722">
            <w:pPr>
              <w:pStyle w:val="17"/>
              <w:ind w:left="0"/>
              <w:jc w:val="center"/>
              <w:rPr>
                <w:rFonts w:ascii="PT Astra Serif" w:hAnsi="PT Astra Serif"/>
                <w:sz w:val="28"/>
                <w:szCs w:val="28"/>
              </w:rPr>
            </w:pPr>
            <w:r>
              <w:rPr>
                <w:rFonts w:ascii="PT Astra Serif" w:hAnsi="PT Astra Serif"/>
                <w:sz w:val="28"/>
                <w:szCs w:val="28"/>
              </w:rPr>
              <w:t>5</w:t>
            </w:r>
          </w:p>
        </w:tc>
        <w:tc>
          <w:tcPr>
            <w:tcW w:w="818" w:type="dxa"/>
          </w:tcPr>
          <w:p w14:paraId="2C403D25">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37768FC8">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5A76AF3E">
            <w:pPr>
              <w:pStyle w:val="17"/>
              <w:ind w:left="0"/>
              <w:jc w:val="center"/>
              <w:rPr>
                <w:rFonts w:ascii="PT Astra Serif" w:hAnsi="PT Astra Serif"/>
                <w:sz w:val="28"/>
                <w:szCs w:val="28"/>
              </w:rPr>
            </w:pPr>
            <w:r>
              <w:rPr>
                <w:rFonts w:ascii="PT Astra Serif" w:hAnsi="PT Astra Serif"/>
                <w:sz w:val="28"/>
                <w:szCs w:val="28"/>
              </w:rPr>
              <w:t>1</w:t>
            </w:r>
          </w:p>
        </w:tc>
      </w:tr>
      <w:tr w14:paraId="66CD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F4870F">
            <w:pPr>
              <w:pStyle w:val="17"/>
              <w:ind w:left="0"/>
              <w:jc w:val="both"/>
              <w:rPr>
                <w:rFonts w:ascii="PT Astra Serif" w:hAnsi="PT Astra Serif"/>
                <w:sz w:val="16"/>
                <w:szCs w:val="16"/>
              </w:rPr>
            </w:pPr>
            <w:r>
              <w:rPr>
                <w:rFonts w:ascii="PT Astra Serif" w:hAnsi="PT Astra Serif"/>
                <w:sz w:val="16"/>
                <w:szCs w:val="16"/>
              </w:rPr>
              <w:t>Погибло</w:t>
            </w:r>
          </w:p>
        </w:tc>
        <w:tc>
          <w:tcPr>
            <w:tcW w:w="818" w:type="dxa"/>
          </w:tcPr>
          <w:p w14:paraId="4CEE42DC">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6B87C7DD">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530B503C">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7411FDD0">
            <w:pPr>
              <w:pStyle w:val="17"/>
              <w:ind w:left="0"/>
              <w:jc w:val="center"/>
              <w:rPr>
                <w:rFonts w:ascii="PT Astra Serif" w:hAnsi="PT Astra Serif"/>
                <w:sz w:val="28"/>
                <w:szCs w:val="28"/>
              </w:rPr>
            </w:pPr>
            <w:r>
              <w:rPr>
                <w:rFonts w:ascii="PT Astra Serif" w:hAnsi="PT Astra Serif"/>
                <w:sz w:val="28"/>
                <w:szCs w:val="28"/>
              </w:rPr>
              <w:t>0</w:t>
            </w:r>
          </w:p>
        </w:tc>
        <w:tc>
          <w:tcPr>
            <w:tcW w:w="709" w:type="dxa"/>
          </w:tcPr>
          <w:p w14:paraId="7143039B">
            <w:pPr>
              <w:pStyle w:val="17"/>
              <w:ind w:left="0"/>
              <w:jc w:val="center"/>
              <w:rPr>
                <w:rFonts w:ascii="PT Astra Serif" w:hAnsi="PT Astra Serif"/>
                <w:sz w:val="28"/>
                <w:szCs w:val="28"/>
              </w:rPr>
            </w:pPr>
            <w:r>
              <w:rPr>
                <w:rFonts w:ascii="PT Astra Serif" w:hAnsi="PT Astra Serif"/>
                <w:sz w:val="28"/>
                <w:szCs w:val="28"/>
              </w:rPr>
              <w:t>0</w:t>
            </w:r>
          </w:p>
        </w:tc>
        <w:tc>
          <w:tcPr>
            <w:tcW w:w="850" w:type="dxa"/>
          </w:tcPr>
          <w:p w14:paraId="32EE32A4">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7719959E">
            <w:pPr>
              <w:pStyle w:val="17"/>
              <w:ind w:left="0"/>
              <w:jc w:val="center"/>
              <w:rPr>
                <w:rFonts w:ascii="PT Astra Serif" w:hAnsi="PT Astra Serif"/>
                <w:sz w:val="28"/>
                <w:szCs w:val="28"/>
              </w:rPr>
            </w:pPr>
            <w:r>
              <w:rPr>
                <w:rFonts w:ascii="PT Astra Serif" w:hAnsi="PT Astra Serif"/>
                <w:sz w:val="28"/>
                <w:szCs w:val="28"/>
              </w:rPr>
              <w:t>0</w:t>
            </w:r>
          </w:p>
        </w:tc>
        <w:tc>
          <w:tcPr>
            <w:tcW w:w="850" w:type="dxa"/>
          </w:tcPr>
          <w:p w14:paraId="2B8DB8A6">
            <w:pPr>
              <w:pStyle w:val="17"/>
              <w:ind w:left="0"/>
              <w:jc w:val="center"/>
              <w:rPr>
                <w:rFonts w:ascii="PT Astra Serif" w:hAnsi="PT Astra Serif"/>
                <w:sz w:val="28"/>
                <w:szCs w:val="28"/>
              </w:rPr>
            </w:pPr>
            <w:r>
              <w:rPr>
                <w:rFonts w:ascii="PT Astra Serif" w:hAnsi="PT Astra Serif"/>
                <w:sz w:val="28"/>
                <w:szCs w:val="28"/>
              </w:rPr>
              <w:t>0</w:t>
            </w:r>
          </w:p>
        </w:tc>
        <w:tc>
          <w:tcPr>
            <w:tcW w:w="948" w:type="dxa"/>
          </w:tcPr>
          <w:p w14:paraId="76F181A8">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2A080391">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107D9D22">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3E01D175">
            <w:pPr>
              <w:pStyle w:val="17"/>
              <w:ind w:left="0"/>
              <w:jc w:val="center"/>
              <w:rPr>
                <w:rFonts w:ascii="PT Astra Serif" w:hAnsi="PT Astra Serif"/>
                <w:sz w:val="28"/>
                <w:szCs w:val="28"/>
              </w:rPr>
            </w:pPr>
            <w:r>
              <w:rPr>
                <w:rFonts w:ascii="PT Astra Serif" w:hAnsi="PT Astra Serif"/>
                <w:sz w:val="28"/>
                <w:szCs w:val="28"/>
              </w:rPr>
              <w:t>0</w:t>
            </w:r>
          </w:p>
        </w:tc>
      </w:tr>
      <w:tr w14:paraId="2B7F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B308E3F">
            <w:pPr>
              <w:pStyle w:val="17"/>
              <w:ind w:left="0"/>
              <w:jc w:val="both"/>
              <w:rPr>
                <w:rFonts w:ascii="PT Astra Serif" w:hAnsi="PT Astra Serif"/>
                <w:sz w:val="16"/>
                <w:szCs w:val="16"/>
              </w:rPr>
            </w:pPr>
            <w:r>
              <w:rPr>
                <w:rFonts w:ascii="PT Astra Serif" w:hAnsi="PT Astra Serif"/>
                <w:sz w:val="16"/>
                <w:szCs w:val="16"/>
              </w:rPr>
              <w:t>Ранено</w:t>
            </w:r>
          </w:p>
        </w:tc>
        <w:tc>
          <w:tcPr>
            <w:tcW w:w="818" w:type="dxa"/>
          </w:tcPr>
          <w:p w14:paraId="40CDEA9E">
            <w:pPr>
              <w:pStyle w:val="17"/>
              <w:ind w:left="0"/>
              <w:jc w:val="center"/>
              <w:rPr>
                <w:rFonts w:ascii="PT Astra Serif" w:hAnsi="PT Astra Serif"/>
                <w:sz w:val="28"/>
                <w:szCs w:val="28"/>
              </w:rPr>
            </w:pPr>
            <w:r>
              <w:rPr>
                <w:rFonts w:ascii="PT Astra Serif" w:hAnsi="PT Astra Serif"/>
                <w:sz w:val="28"/>
                <w:szCs w:val="28"/>
              </w:rPr>
              <w:t>0</w:t>
            </w:r>
          </w:p>
        </w:tc>
        <w:tc>
          <w:tcPr>
            <w:tcW w:w="818" w:type="dxa"/>
          </w:tcPr>
          <w:p w14:paraId="36AE803F">
            <w:pPr>
              <w:pStyle w:val="17"/>
              <w:ind w:left="0"/>
              <w:jc w:val="center"/>
              <w:rPr>
                <w:rFonts w:ascii="PT Astra Serif" w:hAnsi="PT Astra Serif"/>
                <w:sz w:val="28"/>
                <w:szCs w:val="28"/>
              </w:rPr>
            </w:pPr>
            <w:r>
              <w:rPr>
                <w:rFonts w:ascii="PT Astra Serif" w:hAnsi="PT Astra Serif"/>
                <w:sz w:val="28"/>
                <w:szCs w:val="28"/>
              </w:rPr>
              <w:t>0</w:t>
            </w:r>
          </w:p>
        </w:tc>
        <w:tc>
          <w:tcPr>
            <w:tcW w:w="666" w:type="dxa"/>
          </w:tcPr>
          <w:p w14:paraId="5F7ACA59">
            <w:pPr>
              <w:pStyle w:val="17"/>
              <w:ind w:left="0"/>
              <w:jc w:val="center"/>
              <w:rPr>
                <w:rFonts w:ascii="PT Astra Serif" w:hAnsi="PT Astra Serif"/>
                <w:sz w:val="28"/>
                <w:szCs w:val="28"/>
              </w:rPr>
            </w:pPr>
            <w:r>
              <w:rPr>
                <w:rFonts w:ascii="PT Astra Serif" w:hAnsi="PT Astra Serif"/>
                <w:sz w:val="28"/>
                <w:szCs w:val="28"/>
              </w:rPr>
              <w:t>0</w:t>
            </w:r>
          </w:p>
        </w:tc>
        <w:tc>
          <w:tcPr>
            <w:tcW w:w="851" w:type="dxa"/>
          </w:tcPr>
          <w:p w14:paraId="04B1B3E5">
            <w:pPr>
              <w:pStyle w:val="17"/>
              <w:ind w:left="0"/>
              <w:jc w:val="center"/>
              <w:rPr>
                <w:rFonts w:ascii="PT Astra Serif" w:hAnsi="PT Astra Serif"/>
                <w:sz w:val="28"/>
                <w:szCs w:val="28"/>
              </w:rPr>
            </w:pPr>
            <w:r>
              <w:rPr>
                <w:rFonts w:ascii="PT Astra Serif" w:hAnsi="PT Astra Serif"/>
                <w:sz w:val="28"/>
                <w:szCs w:val="28"/>
              </w:rPr>
              <w:t>5</w:t>
            </w:r>
          </w:p>
        </w:tc>
        <w:tc>
          <w:tcPr>
            <w:tcW w:w="709" w:type="dxa"/>
          </w:tcPr>
          <w:p w14:paraId="304EF976">
            <w:pPr>
              <w:pStyle w:val="17"/>
              <w:ind w:left="0"/>
              <w:jc w:val="center"/>
              <w:rPr>
                <w:rFonts w:ascii="PT Astra Serif" w:hAnsi="PT Astra Serif"/>
                <w:sz w:val="28"/>
                <w:szCs w:val="28"/>
              </w:rPr>
            </w:pPr>
            <w:r>
              <w:rPr>
                <w:rFonts w:ascii="PT Astra Serif" w:hAnsi="PT Astra Serif"/>
                <w:sz w:val="28"/>
                <w:szCs w:val="28"/>
              </w:rPr>
              <w:t>3</w:t>
            </w:r>
          </w:p>
        </w:tc>
        <w:tc>
          <w:tcPr>
            <w:tcW w:w="850" w:type="dxa"/>
          </w:tcPr>
          <w:p w14:paraId="60C4F038">
            <w:pPr>
              <w:pStyle w:val="17"/>
              <w:ind w:left="0"/>
              <w:jc w:val="center"/>
              <w:rPr>
                <w:rFonts w:ascii="PT Astra Serif" w:hAnsi="PT Astra Serif"/>
                <w:sz w:val="28"/>
                <w:szCs w:val="28"/>
              </w:rPr>
            </w:pPr>
            <w:r>
              <w:rPr>
                <w:rFonts w:ascii="PT Astra Serif" w:hAnsi="PT Astra Serif"/>
                <w:sz w:val="28"/>
                <w:szCs w:val="28"/>
              </w:rPr>
              <w:t>6</w:t>
            </w:r>
          </w:p>
        </w:tc>
        <w:tc>
          <w:tcPr>
            <w:tcW w:w="851" w:type="dxa"/>
          </w:tcPr>
          <w:p w14:paraId="7E4071B3">
            <w:pPr>
              <w:pStyle w:val="17"/>
              <w:ind w:left="0"/>
              <w:jc w:val="center"/>
              <w:rPr>
                <w:rFonts w:ascii="PT Astra Serif" w:hAnsi="PT Astra Serif"/>
                <w:sz w:val="28"/>
                <w:szCs w:val="28"/>
              </w:rPr>
            </w:pPr>
            <w:r>
              <w:rPr>
                <w:rFonts w:ascii="PT Astra Serif" w:hAnsi="PT Astra Serif"/>
                <w:sz w:val="28"/>
                <w:szCs w:val="28"/>
              </w:rPr>
              <w:t>5</w:t>
            </w:r>
          </w:p>
        </w:tc>
        <w:tc>
          <w:tcPr>
            <w:tcW w:w="850" w:type="dxa"/>
          </w:tcPr>
          <w:p w14:paraId="0956ECAC">
            <w:pPr>
              <w:pStyle w:val="17"/>
              <w:ind w:left="0"/>
              <w:jc w:val="center"/>
              <w:rPr>
                <w:rFonts w:ascii="PT Astra Serif" w:hAnsi="PT Astra Serif"/>
                <w:sz w:val="28"/>
                <w:szCs w:val="28"/>
              </w:rPr>
            </w:pPr>
            <w:r>
              <w:rPr>
                <w:rFonts w:ascii="PT Astra Serif" w:hAnsi="PT Astra Serif"/>
                <w:sz w:val="28"/>
                <w:szCs w:val="28"/>
              </w:rPr>
              <w:t>5</w:t>
            </w:r>
          </w:p>
        </w:tc>
        <w:tc>
          <w:tcPr>
            <w:tcW w:w="948" w:type="dxa"/>
          </w:tcPr>
          <w:p w14:paraId="66C233B6">
            <w:pPr>
              <w:pStyle w:val="17"/>
              <w:ind w:left="0"/>
              <w:jc w:val="center"/>
              <w:rPr>
                <w:rFonts w:ascii="PT Astra Serif" w:hAnsi="PT Astra Serif"/>
                <w:sz w:val="28"/>
                <w:szCs w:val="28"/>
              </w:rPr>
            </w:pPr>
            <w:r>
              <w:rPr>
                <w:rFonts w:ascii="PT Astra Serif" w:hAnsi="PT Astra Serif"/>
                <w:sz w:val="28"/>
                <w:szCs w:val="28"/>
              </w:rPr>
              <w:t>5</w:t>
            </w:r>
          </w:p>
        </w:tc>
        <w:tc>
          <w:tcPr>
            <w:tcW w:w="818" w:type="dxa"/>
          </w:tcPr>
          <w:p w14:paraId="4346B3EB">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0A71204E">
            <w:pPr>
              <w:pStyle w:val="17"/>
              <w:ind w:left="0"/>
              <w:jc w:val="center"/>
              <w:rPr>
                <w:rFonts w:ascii="PT Astra Serif" w:hAnsi="PT Astra Serif"/>
                <w:sz w:val="28"/>
                <w:szCs w:val="28"/>
              </w:rPr>
            </w:pPr>
            <w:r>
              <w:rPr>
                <w:rFonts w:ascii="PT Astra Serif" w:hAnsi="PT Astra Serif"/>
                <w:sz w:val="28"/>
                <w:szCs w:val="28"/>
              </w:rPr>
              <w:t>1</w:t>
            </w:r>
          </w:p>
        </w:tc>
        <w:tc>
          <w:tcPr>
            <w:tcW w:w="818" w:type="dxa"/>
          </w:tcPr>
          <w:p w14:paraId="30F11353">
            <w:pPr>
              <w:pStyle w:val="17"/>
              <w:ind w:left="0"/>
              <w:jc w:val="center"/>
              <w:rPr>
                <w:rFonts w:ascii="PT Astra Serif" w:hAnsi="PT Astra Serif"/>
                <w:sz w:val="28"/>
                <w:szCs w:val="28"/>
              </w:rPr>
            </w:pPr>
            <w:r>
              <w:rPr>
                <w:rFonts w:ascii="PT Astra Serif" w:hAnsi="PT Astra Serif"/>
                <w:sz w:val="28"/>
                <w:szCs w:val="28"/>
              </w:rPr>
              <w:t>1</w:t>
            </w:r>
          </w:p>
        </w:tc>
      </w:tr>
    </w:tbl>
    <w:p w14:paraId="5AD1A321">
      <w:pPr>
        <w:ind w:left="-709" w:firstLine="720"/>
        <w:jc w:val="both"/>
        <w:rPr>
          <w:rFonts w:ascii="PT Astra Serif" w:hAnsi="PT Astra Serif"/>
          <w:color w:val="FF0000"/>
          <w:sz w:val="28"/>
          <w:szCs w:val="28"/>
        </w:rPr>
      </w:pPr>
    </w:p>
    <w:p w14:paraId="2313B564">
      <w:pPr>
        <w:ind w:left="-709" w:firstLine="720"/>
        <w:jc w:val="both"/>
        <w:rPr>
          <w:rFonts w:ascii="PT Astra Serif" w:hAnsi="PT Astra Serif"/>
          <w:sz w:val="28"/>
          <w:szCs w:val="28"/>
        </w:rPr>
      </w:pPr>
      <w:r>
        <w:rPr>
          <w:rFonts w:ascii="PT Astra Serif" w:hAnsi="PT Astra Serif"/>
          <w:sz w:val="28"/>
          <w:szCs w:val="28"/>
        </w:rPr>
        <w:t xml:space="preserve">С участием </w:t>
      </w:r>
      <w:r>
        <w:rPr>
          <w:rFonts w:ascii="PT Astra Serif" w:hAnsi="PT Astra Serif"/>
          <w:b/>
          <w:i/>
          <w:sz w:val="28"/>
          <w:szCs w:val="28"/>
        </w:rPr>
        <w:t>юных велосипедистов</w:t>
      </w:r>
      <w:r>
        <w:rPr>
          <w:rFonts w:ascii="PT Astra Serif" w:hAnsi="PT Astra Serif"/>
          <w:sz w:val="28"/>
          <w:szCs w:val="28"/>
        </w:rPr>
        <w:t xml:space="preserve"> зарегистрировано 32 ДТП (38; -15,8%), в результате которых травмированы 32 ребенка (38; -15,8%). Во всех случаях ДТП дети не использовали средства пассивной защиты (шлем, налокотники, наколенники). </w:t>
      </w:r>
      <w:r>
        <w:rPr>
          <w:rFonts w:ascii="PT Astra Serif" w:hAnsi="PT Astra Serif"/>
          <w:sz w:val="28"/>
          <w:szCs w:val="28"/>
        </w:rPr>
        <w:br w:type="textWrapping"/>
      </w:r>
      <w:r>
        <w:rPr>
          <w:rFonts w:ascii="PT Astra Serif" w:hAnsi="PT Astra Serif"/>
          <w:sz w:val="28"/>
          <w:szCs w:val="28"/>
        </w:rPr>
        <w:t xml:space="preserve">21 происшествие произошло по собственной неосторожности несовершеннолетних </w:t>
      </w:r>
      <w:r>
        <w:rPr>
          <w:rFonts w:ascii="PT Astra Serif" w:hAnsi="PT Astra Serif"/>
          <w:sz w:val="28"/>
          <w:szCs w:val="28"/>
        </w:rPr>
        <w:br w:type="textWrapping"/>
      </w:r>
      <w:r>
        <w:rPr>
          <w:rFonts w:ascii="PT Astra Serif" w:hAnsi="PT Astra Serif"/>
          <w:sz w:val="28"/>
          <w:szCs w:val="28"/>
        </w:rPr>
        <w:t>(уровень АППГ). Участниками ДТП стали дети-велосипедисты в возрасте 4-15 лет, при этом наибольшее количество дорожных аварий отмечается с детьми возрастом 14 лет (7 ДТП; +133,3%), 10-11 лет (4 ДТП; уровень АППГ) и 12-13 лет (4 ДТП; +100%).</w:t>
      </w:r>
    </w:p>
    <w:p w14:paraId="7592ED6F">
      <w:pPr>
        <w:ind w:left="-709" w:firstLine="720"/>
        <w:jc w:val="both"/>
        <w:rPr>
          <w:rFonts w:ascii="PT Astra Serif" w:hAnsi="PT Astra Serif"/>
          <w:color w:val="FF0000"/>
          <w:sz w:val="28"/>
          <w:szCs w:val="28"/>
        </w:rPr>
      </w:pPr>
    </w:p>
    <w:p w14:paraId="2A693A97">
      <w:pPr>
        <w:ind w:left="-709" w:firstLine="720"/>
        <w:jc w:val="both"/>
        <w:rPr>
          <w:rFonts w:ascii="PT Astra Serif" w:hAnsi="PT Astra Serif"/>
          <w:color w:val="FF0000"/>
          <w:sz w:val="28"/>
          <w:szCs w:val="28"/>
        </w:rPr>
      </w:pPr>
      <w:r>
        <w:rPr>
          <w:rFonts w:ascii="PT Astra Serif" w:hAnsi="PT Astra Serif"/>
          <w:color w:val="FF0000"/>
          <w:sz w:val="28"/>
          <w:szCs w:val="28"/>
        </w:rPr>
        <w:drawing>
          <wp:inline distT="0" distB="0" distL="0" distR="0">
            <wp:extent cx="5800725" cy="1863090"/>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859DB1">
      <w:pPr>
        <w:ind w:left="-709" w:firstLine="720"/>
        <w:jc w:val="both"/>
        <w:rPr>
          <w:rFonts w:ascii="PT Astra Serif" w:hAnsi="PT Astra Serif"/>
          <w:sz w:val="28"/>
          <w:szCs w:val="28"/>
        </w:rPr>
      </w:pPr>
      <w:r>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pPr>
        <w:ind w:left="-709" w:firstLine="720"/>
        <w:jc w:val="both"/>
        <w:rPr>
          <w:rFonts w:ascii="PT Astra Serif" w:hAnsi="PT Astra Serif"/>
          <w:sz w:val="28"/>
          <w:szCs w:val="28"/>
        </w:rPr>
      </w:pPr>
      <w:r>
        <w:rPr>
          <w:rFonts w:ascii="PT Astra Serif" w:hAnsi="PT Astra Serif"/>
          <w:sz w:val="28"/>
          <w:szCs w:val="28"/>
        </w:rPr>
        <w:t xml:space="preserve">Вина несовершеннолетних усматривается в 100 ДТП из 320 и составляет 31% от общего количества дорожных аварий с участием детей: 39 ДТП в Екатеринбурге </w:t>
      </w:r>
      <w:r>
        <w:rPr>
          <w:rFonts w:ascii="PT Astra Serif" w:hAnsi="PT Astra Serif"/>
          <w:sz w:val="28"/>
          <w:szCs w:val="28"/>
        </w:rPr>
        <w:br w:type="textWrapping"/>
      </w:r>
      <w:r>
        <w:rPr>
          <w:rFonts w:ascii="PT Astra Serif" w:hAnsi="PT Astra Serif"/>
          <w:sz w:val="28"/>
          <w:szCs w:val="28"/>
        </w:rPr>
        <w:t xml:space="preserve">(-9,3%), 11 ДТП в Нижнем Тагиле (-26,7%), 5 ДТП в Верхней Пышме (+400%), 4 ДТП в Асбесте (+400%), по 3 ДТП в Каменск-Уральском (уровень АППГ), Березовском (+200%), Первоуральске (-25%) и Ревде (+200%), по 2 ДТП в Алапаевске (+200%), Нижних Сергах (+100%), Полевском (-33,3%), Серове (+200%), Сысерти (-50%), Талице (+200%), Заречном (+200%), Новоуральске (уровень АППГ), по 1 ДТП в Артемовском (уровень АППГ), Артях (+100%), Байкалово (+100%), Богдановиче (уровень АППГ), Верхней Салде (уровень АППГ), Ивделе (+100%), Ирбите (-66,7%), Камышлове (-50%), Краснотурьинске (уровень АППГ), Кушве (+100%), Североуральске (+100%), Красноуфимске (-50%), Качканаре (+100%). </w:t>
      </w:r>
    </w:p>
    <w:p w14:paraId="3DECF630">
      <w:pPr>
        <w:ind w:left="-709" w:firstLine="720"/>
        <w:jc w:val="both"/>
        <w:rPr>
          <w:rFonts w:ascii="PT Astra Serif" w:hAnsi="PT Astra Serif"/>
          <w:color w:val="FF0000"/>
          <w:sz w:val="28"/>
          <w:szCs w:val="28"/>
          <w:u w:val="single"/>
        </w:rPr>
      </w:pPr>
    </w:p>
    <w:p w14:paraId="46AD7770">
      <w:pPr>
        <w:ind w:left="-709"/>
        <w:jc w:val="both"/>
        <w:rPr>
          <w:rFonts w:ascii="PT Astra Serif" w:hAnsi="PT Astra Serif"/>
          <w:color w:val="FF0000"/>
          <w:sz w:val="28"/>
          <w:szCs w:val="28"/>
        </w:rPr>
      </w:pPr>
      <w:r>
        <w:rPr>
          <w:rFonts w:ascii="PT Astra Serif" w:hAnsi="PT Astra Serif"/>
          <w:color w:val="FF0000"/>
          <w:sz w:val="28"/>
          <w:szCs w:val="28"/>
        </w:rPr>
        <w:drawing>
          <wp:inline distT="0" distB="0" distL="0" distR="0">
            <wp:extent cx="6600825" cy="25622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95388B">
      <w:pPr>
        <w:ind w:left="-709" w:firstLine="720"/>
        <w:jc w:val="both"/>
        <w:rPr>
          <w:rFonts w:ascii="PT Astra Serif" w:hAnsi="PT Astra Serif"/>
          <w:sz w:val="28"/>
          <w:szCs w:val="28"/>
        </w:rPr>
      </w:pPr>
    </w:p>
    <w:p w14:paraId="07CBE207">
      <w:pPr>
        <w:ind w:left="-709" w:firstLine="720"/>
        <w:jc w:val="both"/>
        <w:rPr>
          <w:rFonts w:ascii="PT Astra Serif" w:hAnsi="PT Astra Serif"/>
          <w:sz w:val="28"/>
          <w:szCs w:val="28"/>
        </w:rPr>
      </w:pPr>
      <w:r>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14:paraId="33AACDF5">
      <w:pPr>
        <w:ind w:left="-709" w:firstLine="720"/>
        <w:jc w:val="center"/>
        <w:rPr>
          <w:rFonts w:ascii="PT Astra Serif" w:hAnsi="PT Astra Serif"/>
          <w:sz w:val="28"/>
          <w:szCs w:val="28"/>
        </w:rPr>
      </w:pPr>
    </w:p>
    <w:p w14:paraId="1C76084B">
      <w:pPr>
        <w:ind w:left="-709" w:firstLine="567"/>
        <w:jc w:val="center"/>
        <w:rPr>
          <w:rFonts w:ascii="PT Astra Serif" w:hAnsi="PT Astra Serif"/>
          <w:sz w:val="28"/>
          <w:szCs w:val="28"/>
        </w:rPr>
      </w:pPr>
      <w:r>
        <w:rPr>
          <w:rFonts w:ascii="PT Astra Serif" w:hAnsi="PT Astra Serif"/>
          <w:sz w:val="28"/>
          <w:szCs w:val="28"/>
        </w:rPr>
        <w:t>НЕОБХОДИМО:</w:t>
      </w:r>
    </w:p>
    <w:p w14:paraId="65A35B89">
      <w:pPr>
        <w:ind w:left="-709" w:firstLine="567"/>
        <w:jc w:val="both"/>
        <w:rPr>
          <w:rFonts w:ascii="PT Astra Serif" w:hAnsi="PT Astra Serif"/>
          <w:b/>
          <w:sz w:val="28"/>
          <w:szCs w:val="28"/>
        </w:rPr>
      </w:pPr>
      <w:r>
        <w:rPr>
          <w:rFonts w:ascii="PT Astra Serif" w:hAnsi="PT Astra Serif"/>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Pr>
          <w:rFonts w:ascii="PT Astra Serif" w:hAnsi="PT Astra Serif"/>
          <w:sz w:val="28"/>
          <w:szCs w:val="28"/>
        </w:rPr>
        <w:br w:type="textWrapping"/>
      </w:r>
      <w:r>
        <w:rPr>
          <w:rFonts w:ascii="PT Astra Serif" w:hAnsi="PT Astra Serif"/>
          <w:sz w:val="28"/>
          <w:szCs w:val="28"/>
        </w:rPr>
        <w:t xml:space="preserve">и местного значения водителями автотранспортных средств, связанных </w:t>
      </w:r>
      <w:r>
        <w:rPr>
          <w:rFonts w:ascii="PT Astra Serif" w:hAnsi="PT Astra Serif"/>
          <w:sz w:val="28"/>
          <w:szCs w:val="28"/>
        </w:rPr>
        <w:br w:type="textWrapping"/>
      </w:r>
      <w:r>
        <w:rPr>
          <w:rFonts w:ascii="PT Astra Serif" w:hAnsi="PT Astra Serif"/>
          <w:sz w:val="28"/>
          <w:szCs w:val="28"/>
        </w:rP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46FB854A">
      <w:pPr>
        <w:ind w:left="-709" w:firstLine="567"/>
        <w:jc w:val="both"/>
        <w:rPr>
          <w:rFonts w:ascii="PT Astra Serif" w:hAnsi="PT Astra Serif"/>
          <w:sz w:val="28"/>
          <w:szCs w:val="28"/>
        </w:rPr>
      </w:pPr>
      <w:r>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Pr>
          <w:rFonts w:ascii="PT Astra Serif" w:hAnsi="PT Astra Serif"/>
          <w:sz w:val="28"/>
          <w:szCs w:val="28"/>
        </w:rPr>
        <w:br w:type="textWrapping"/>
      </w:r>
      <w:r>
        <w:rPr>
          <w:rFonts w:ascii="PT Astra Serif" w:hAnsi="PT Astra Serif"/>
          <w:sz w:val="28"/>
          <w:szCs w:val="28"/>
        </w:rP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08238FA">
      <w:pPr>
        <w:ind w:left="-709" w:firstLine="567"/>
        <w:jc w:val="both"/>
        <w:rPr>
          <w:rFonts w:ascii="PT Astra Serif" w:hAnsi="PT Astra Serif"/>
          <w:sz w:val="28"/>
          <w:szCs w:val="28"/>
        </w:rPr>
      </w:pPr>
      <w:r>
        <w:rPr>
          <w:rFonts w:ascii="PT Astra Serif" w:hAnsi="PT Astra Serif"/>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14:paraId="27B14D2F">
      <w:pPr>
        <w:ind w:left="-709" w:firstLine="567"/>
        <w:jc w:val="both"/>
        <w:rPr>
          <w:rFonts w:ascii="PT Astra Serif" w:hAnsi="PT Astra Serif"/>
          <w:sz w:val="28"/>
          <w:szCs w:val="28"/>
        </w:rPr>
      </w:pPr>
      <w:r>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7EAC69C">
      <w:pPr>
        <w:numPr>
          <w:ilvl w:val="0"/>
          <w:numId w:val="2"/>
        </w:numPr>
        <w:ind w:left="-709" w:firstLine="567"/>
        <w:jc w:val="both"/>
        <w:rPr>
          <w:rFonts w:ascii="PT Astra Serif" w:hAnsi="PT Astra Serif"/>
          <w:sz w:val="28"/>
          <w:szCs w:val="28"/>
        </w:rPr>
      </w:pPr>
      <w:r>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64D233E6">
      <w:pPr>
        <w:numPr>
          <w:ilvl w:val="0"/>
          <w:numId w:val="2"/>
        </w:numPr>
        <w:ind w:left="-709" w:firstLine="567"/>
        <w:jc w:val="both"/>
        <w:rPr>
          <w:rFonts w:ascii="PT Astra Serif" w:hAnsi="PT Astra Serif"/>
          <w:sz w:val="28"/>
          <w:szCs w:val="28"/>
        </w:rPr>
      </w:pPr>
      <w:r>
        <w:rPr>
          <w:rFonts w:ascii="PT Astra Serif" w:hAnsi="PT Astra Serif"/>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6F1DE79A">
      <w:pPr>
        <w:ind w:left="-709" w:firstLine="567"/>
        <w:jc w:val="both"/>
        <w:rPr>
          <w:rFonts w:ascii="PT Astra Serif" w:hAnsi="PT Astra Serif"/>
          <w:sz w:val="28"/>
          <w:szCs w:val="28"/>
        </w:rPr>
      </w:pPr>
      <w:r>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694AF21C">
      <w:pPr>
        <w:ind w:left="-709" w:firstLine="567"/>
        <w:jc w:val="both"/>
        <w:rPr>
          <w:rFonts w:ascii="PT Astra Serif" w:hAnsi="PT Astra Serif"/>
          <w:sz w:val="28"/>
          <w:szCs w:val="28"/>
        </w:rPr>
      </w:pPr>
      <w:r>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7B36FD0D">
      <w:pPr>
        <w:ind w:left="-709" w:firstLine="567"/>
        <w:jc w:val="both"/>
        <w:rPr>
          <w:rFonts w:ascii="PT Astra Serif" w:hAnsi="PT Astra Serif"/>
          <w:sz w:val="28"/>
          <w:szCs w:val="28"/>
        </w:rPr>
      </w:pPr>
      <w:r>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796D69C">
      <w:pPr>
        <w:ind w:left="-709" w:firstLine="567"/>
        <w:jc w:val="both"/>
        <w:rPr>
          <w:rFonts w:ascii="PT Astra Serif" w:hAnsi="PT Astra Serif"/>
          <w:sz w:val="28"/>
          <w:szCs w:val="28"/>
        </w:rPr>
      </w:pPr>
      <w:r>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0B3CDF4">
      <w:pPr>
        <w:ind w:left="-709" w:firstLine="567"/>
        <w:jc w:val="both"/>
        <w:rPr>
          <w:rFonts w:ascii="PT Astra Serif" w:hAnsi="PT Astra Serif"/>
          <w:sz w:val="28"/>
          <w:szCs w:val="28"/>
        </w:rPr>
      </w:pPr>
      <w:r>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F0D4B8">
      <w:pPr>
        <w:ind w:left="-709" w:firstLine="567"/>
        <w:jc w:val="both"/>
        <w:rPr>
          <w:rFonts w:ascii="PT Astra Serif" w:hAnsi="PT Astra Serif"/>
          <w:sz w:val="28"/>
          <w:szCs w:val="28"/>
        </w:rPr>
      </w:pPr>
      <w:r>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2B376220">
      <w:pPr>
        <w:ind w:left="-709" w:firstLine="567"/>
        <w:jc w:val="both"/>
        <w:rPr>
          <w:rFonts w:ascii="PT Astra Serif" w:hAnsi="PT Astra Serif"/>
          <w:sz w:val="28"/>
          <w:szCs w:val="28"/>
        </w:rPr>
      </w:pPr>
      <w:r>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7FB8D6B1">
      <w:pPr>
        <w:ind w:left="-709" w:firstLine="567"/>
        <w:jc w:val="both"/>
        <w:rPr>
          <w:rFonts w:ascii="PT Astra Serif" w:hAnsi="PT Astra Serif"/>
          <w:sz w:val="28"/>
          <w:szCs w:val="28"/>
        </w:rPr>
      </w:pPr>
      <w:r>
        <w:rPr>
          <w:rFonts w:ascii="PT Astra Serif" w:hAnsi="PT Astra Serif"/>
          <w:sz w:val="28"/>
          <w:szCs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14:paraId="68632BA8">
      <w:pPr>
        <w:ind w:left="-709" w:firstLine="567"/>
        <w:jc w:val="both"/>
        <w:rPr>
          <w:rFonts w:ascii="PT Astra Serif" w:hAnsi="PT Astra Serif"/>
          <w:sz w:val="28"/>
          <w:szCs w:val="28"/>
        </w:rPr>
      </w:pPr>
      <w:r>
        <w:rPr>
          <w:rFonts w:ascii="PT Astra Serif" w:hAnsi="PT Astra Serif"/>
          <w:sz w:val="28"/>
          <w:szCs w:val="28"/>
        </w:rPr>
        <w:t>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ТКДНиЗП.</w:t>
      </w:r>
    </w:p>
    <w:p w14:paraId="0A9E6596">
      <w:pPr>
        <w:ind w:left="-709" w:firstLine="567"/>
        <w:jc w:val="both"/>
        <w:rPr>
          <w:rFonts w:ascii="PT Astra Serif" w:hAnsi="PT Astra Serif"/>
          <w:sz w:val="28"/>
          <w:szCs w:val="28"/>
        </w:rPr>
      </w:pPr>
    </w:p>
    <w:p w14:paraId="649913C4">
      <w:pPr>
        <w:ind w:left="-709" w:firstLine="567"/>
        <w:jc w:val="both"/>
        <w:rPr>
          <w:rFonts w:ascii="PT Astra Serif" w:hAnsi="PT Astra Serif"/>
          <w:sz w:val="28"/>
          <w:szCs w:val="28"/>
        </w:rPr>
      </w:pPr>
    </w:p>
    <w:p w14:paraId="7B9E645F">
      <w:pPr>
        <w:ind w:left="-709"/>
        <w:jc w:val="both"/>
        <w:rPr>
          <w:rFonts w:ascii="PT Astra Serif" w:hAnsi="PT Astra Serif"/>
          <w:sz w:val="28"/>
          <w:szCs w:val="28"/>
        </w:rPr>
      </w:pPr>
      <w:r>
        <w:rPr>
          <w:rFonts w:ascii="PT Astra Serif" w:hAnsi="PT Astra Serif"/>
          <w:i/>
          <w:sz w:val="28"/>
          <w:szCs w:val="28"/>
        </w:rPr>
        <w:t>Управление Госавтоинспекции ГУ МВД России по Свердловской области</w:t>
      </w:r>
    </w:p>
    <w:sectPr>
      <w:headerReference r:id="rId5" w:type="default"/>
      <w:pgSz w:w="11906" w:h="16838"/>
      <w:pgMar w:top="851" w:right="566" w:bottom="567"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choolBook">
    <w:altName w:val="Times New Roman"/>
    <w:panose1 w:val="00000000000000000000"/>
    <w:charset w:val="00"/>
    <w:family w:val="auto"/>
    <w:pitch w:val="default"/>
    <w:sig w:usb0="00000000" w:usb1="00000000" w:usb2="00000000" w:usb3="00000000" w:csb0="00000001" w:csb1="00000000"/>
  </w:font>
  <w:font w:name="Segoe UI">
    <w:panose1 w:val="020B0502040204020203"/>
    <w:charset w:val="CC"/>
    <w:family w:val="swiss"/>
    <w:pitch w:val="default"/>
    <w:sig w:usb0="E10022FF" w:usb1="C000E47F" w:usb2="00000029" w:usb3="00000000" w:csb0="200001DF" w:csb1="20000000"/>
  </w:font>
  <w:font w:name="Arial">
    <w:panose1 w:val="020B0604020202020204"/>
    <w:charset w:val="CC"/>
    <w:family w:val="swiss"/>
    <w:pitch w:val="default"/>
    <w:sig w:usb0="E0002AFF" w:usb1="C0007843" w:usb2="00000009" w:usb3="00000000" w:csb0="400001FF" w:csb1="FFFF0000"/>
  </w:font>
  <w:font w:name="PT Astra Serif">
    <w:panose1 w:val="020A0603040505020204"/>
    <w:charset w:val="CC"/>
    <w:family w:val="roman"/>
    <w:pitch w:val="default"/>
    <w:sig w:usb0="A00002EF" w:usb1="5000204B" w:usb2="00000020" w:usb3="00000000" w:csb0="20000097"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0827674"/>
      <w:docPartObj>
        <w:docPartGallery w:val="AutoText"/>
      </w:docPartObj>
    </w:sdtPr>
    <w:sdtContent>
      <w:p w14:paraId="647B14EC">
        <w:pPr>
          <w:pStyle w:val="8"/>
          <w:jc w:val="center"/>
        </w:pPr>
        <w:r>
          <w:fldChar w:fldCharType="begin"/>
        </w:r>
        <w:r>
          <w:instrText xml:space="preserve">PAGE   \* MERGEFORMAT</w:instrText>
        </w:r>
        <w:r>
          <w:fldChar w:fldCharType="separate"/>
        </w:r>
        <w:r>
          <w:t>2</w:t>
        </w:r>
        <w:r>
          <w:fldChar w:fldCharType="end"/>
        </w:r>
      </w:p>
    </w:sdtContent>
  </w:sdt>
  <w:p w14:paraId="60DEA07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rPr>
        <w:b w:val="0"/>
        <w:bCs w:val="0"/>
        <w:i w:val="0"/>
        <w:iCs w:val="0"/>
        <w:smallCaps w:val="0"/>
        <w:strike w:val="0"/>
        <w:color w:val="000000"/>
        <w:spacing w:val="0"/>
        <w:w w:val="100"/>
        <w:position w:val="0"/>
        <w:sz w:val="26"/>
        <w:szCs w:val="26"/>
        <w:u w:val="none"/>
      </w:rPr>
    </w:lvl>
    <w:lvl w:ilvl="1" w:tentative="0">
      <w:start w:val="1"/>
      <w:numFmt w:val="bullet"/>
      <w:lvlText w:val="-"/>
      <w:lvlJc w:val="left"/>
      <w:rPr>
        <w:b w:val="0"/>
        <w:bCs w:val="0"/>
        <w:i w:val="0"/>
        <w:iCs w:val="0"/>
        <w:smallCaps w:val="0"/>
        <w:strike w:val="0"/>
        <w:color w:val="000000"/>
        <w:spacing w:val="0"/>
        <w:w w:val="100"/>
        <w:position w:val="0"/>
        <w:sz w:val="26"/>
        <w:szCs w:val="26"/>
        <w:u w:val="none"/>
      </w:rPr>
    </w:lvl>
    <w:lvl w:ilvl="2" w:tentative="0">
      <w:start w:val="1"/>
      <w:numFmt w:val="bullet"/>
      <w:lvlText w:val="-"/>
      <w:lvlJc w:val="left"/>
      <w:rPr>
        <w:b w:val="0"/>
        <w:bCs w:val="0"/>
        <w:i w:val="0"/>
        <w:iCs w:val="0"/>
        <w:smallCaps w:val="0"/>
        <w:strike w:val="0"/>
        <w:color w:val="000000"/>
        <w:spacing w:val="0"/>
        <w:w w:val="100"/>
        <w:position w:val="0"/>
        <w:sz w:val="26"/>
        <w:szCs w:val="26"/>
        <w:u w:val="none"/>
      </w:rPr>
    </w:lvl>
    <w:lvl w:ilvl="3" w:tentative="0">
      <w:start w:val="1"/>
      <w:numFmt w:val="bullet"/>
      <w:lvlText w:val="-"/>
      <w:lvlJc w:val="left"/>
      <w:rPr>
        <w:b w:val="0"/>
        <w:bCs w:val="0"/>
        <w:i w:val="0"/>
        <w:iCs w:val="0"/>
        <w:smallCaps w:val="0"/>
        <w:strike w:val="0"/>
        <w:color w:val="000000"/>
        <w:spacing w:val="0"/>
        <w:w w:val="100"/>
        <w:position w:val="0"/>
        <w:sz w:val="26"/>
        <w:szCs w:val="26"/>
        <w:u w:val="none"/>
      </w:rPr>
    </w:lvl>
    <w:lvl w:ilvl="4" w:tentative="0">
      <w:start w:val="1"/>
      <w:numFmt w:val="bullet"/>
      <w:lvlText w:val="-"/>
      <w:lvlJc w:val="left"/>
      <w:rPr>
        <w:b w:val="0"/>
        <w:bCs w:val="0"/>
        <w:i w:val="0"/>
        <w:iCs w:val="0"/>
        <w:smallCaps w:val="0"/>
        <w:strike w:val="0"/>
        <w:color w:val="000000"/>
        <w:spacing w:val="0"/>
        <w:w w:val="100"/>
        <w:position w:val="0"/>
        <w:sz w:val="26"/>
        <w:szCs w:val="26"/>
        <w:u w:val="none"/>
      </w:rPr>
    </w:lvl>
    <w:lvl w:ilvl="5" w:tentative="0">
      <w:start w:val="1"/>
      <w:numFmt w:val="bullet"/>
      <w:lvlText w:val="-"/>
      <w:lvlJc w:val="left"/>
      <w:rPr>
        <w:b w:val="0"/>
        <w:bCs w:val="0"/>
        <w:i w:val="0"/>
        <w:iCs w:val="0"/>
        <w:smallCaps w:val="0"/>
        <w:strike w:val="0"/>
        <w:color w:val="000000"/>
        <w:spacing w:val="0"/>
        <w:w w:val="100"/>
        <w:position w:val="0"/>
        <w:sz w:val="26"/>
        <w:szCs w:val="26"/>
        <w:u w:val="none"/>
      </w:rPr>
    </w:lvl>
    <w:lvl w:ilvl="6" w:tentative="0">
      <w:start w:val="1"/>
      <w:numFmt w:val="bullet"/>
      <w:lvlText w:val="-"/>
      <w:lvlJc w:val="left"/>
      <w:rPr>
        <w:b w:val="0"/>
        <w:bCs w:val="0"/>
        <w:i w:val="0"/>
        <w:iCs w:val="0"/>
        <w:smallCaps w:val="0"/>
        <w:strike w:val="0"/>
        <w:color w:val="000000"/>
        <w:spacing w:val="0"/>
        <w:w w:val="100"/>
        <w:position w:val="0"/>
        <w:sz w:val="26"/>
        <w:szCs w:val="26"/>
        <w:u w:val="none"/>
      </w:rPr>
    </w:lvl>
    <w:lvl w:ilvl="7" w:tentative="0">
      <w:start w:val="1"/>
      <w:numFmt w:val="bullet"/>
      <w:lvlText w:val="-"/>
      <w:lvlJc w:val="left"/>
      <w:rPr>
        <w:b w:val="0"/>
        <w:bCs w:val="0"/>
        <w:i w:val="0"/>
        <w:iCs w:val="0"/>
        <w:smallCaps w:val="0"/>
        <w:strike w:val="0"/>
        <w:color w:val="000000"/>
        <w:spacing w:val="0"/>
        <w:w w:val="100"/>
        <w:position w:val="0"/>
        <w:sz w:val="26"/>
        <w:szCs w:val="26"/>
        <w:u w:val="none"/>
      </w:rPr>
    </w:lvl>
    <w:lvl w:ilvl="8" w:tentative="0">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451875A5"/>
    <w:multiLevelType w:val="multilevel"/>
    <w:tmpl w:val="451875A5"/>
    <w:lvl w:ilvl="0" w:tentative="0">
      <w:start w:val="1"/>
      <w:numFmt w:val="bullet"/>
      <w:lvlText w:val=""/>
      <w:lvlJc w:val="left"/>
      <w:pPr>
        <w:ind w:left="731" w:hanging="360"/>
      </w:pPr>
      <w:rPr>
        <w:rFonts w:hint="default" w:ascii="Symbol" w:hAnsi="Symbol"/>
      </w:rPr>
    </w:lvl>
    <w:lvl w:ilvl="1" w:tentative="0">
      <w:start w:val="1"/>
      <w:numFmt w:val="bullet"/>
      <w:lvlText w:val="o"/>
      <w:lvlJc w:val="left"/>
      <w:pPr>
        <w:ind w:left="1451" w:hanging="360"/>
      </w:pPr>
      <w:rPr>
        <w:rFonts w:hint="default" w:ascii="Courier New" w:hAnsi="Courier New" w:cs="Courier New"/>
      </w:rPr>
    </w:lvl>
    <w:lvl w:ilvl="2" w:tentative="0">
      <w:start w:val="1"/>
      <w:numFmt w:val="bullet"/>
      <w:lvlText w:val=""/>
      <w:lvlJc w:val="left"/>
      <w:pPr>
        <w:ind w:left="2171" w:hanging="360"/>
      </w:pPr>
      <w:rPr>
        <w:rFonts w:hint="default" w:ascii="Wingdings" w:hAnsi="Wingdings"/>
      </w:rPr>
    </w:lvl>
    <w:lvl w:ilvl="3" w:tentative="0">
      <w:start w:val="1"/>
      <w:numFmt w:val="bullet"/>
      <w:lvlText w:val=""/>
      <w:lvlJc w:val="left"/>
      <w:pPr>
        <w:ind w:left="2891" w:hanging="360"/>
      </w:pPr>
      <w:rPr>
        <w:rFonts w:hint="default" w:ascii="Symbol" w:hAnsi="Symbol"/>
      </w:rPr>
    </w:lvl>
    <w:lvl w:ilvl="4" w:tentative="0">
      <w:start w:val="1"/>
      <w:numFmt w:val="bullet"/>
      <w:lvlText w:val="o"/>
      <w:lvlJc w:val="left"/>
      <w:pPr>
        <w:ind w:left="3611" w:hanging="360"/>
      </w:pPr>
      <w:rPr>
        <w:rFonts w:hint="default" w:ascii="Courier New" w:hAnsi="Courier New" w:cs="Courier New"/>
      </w:rPr>
    </w:lvl>
    <w:lvl w:ilvl="5" w:tentative="0">
      <w:start w:val="1"/>
      <w:numFmt w:val="bullet"/>
      <w:lvlText w:val=""/>
      <w:lvlJc w:val="left"/>
      <w:pPr>
        <w:ind w:left="4331" w:hanging="360"/>
      </w:pPr>
      <w:rPr>
        <w:rFonts w:hint="default" w:ascii="Wingdings" w:hAnsi="Wingdings"/>
      </w:rPr>
    </w:lvl>
    <w:lvl w:ilvl="6" w:tentative="0">
      <w:start w:val="1"/>
      <w:numFmt w:val="bullet"/>
      <w:lvlText w:val=""/>
      <w:lvlJc w:val="left"/>
      <w:pPr>
        <w:ind w:left="5051" w:hanging="360"/>
      </w:pPr>
      <w:rPr>
        <w:rFonts w:hint="default" w:ascii="Symbol" w:hAnsi="Symbol"/>
      </w:rPr>
    </w:lvl>
    <w:lvl w:ilvl="7" w:tentative="0">
      <w:start w:val="1"/>
      <w:numFmt w:val="bullet"/>
      <w:lvlText w:val="o"/>
      <w:lvlJc w:val="left"/>
      <w:pPr>
        <w:ind w:left="5771" w:hanging="360"/>
      </w:pPr>
      <w:rPr>
        <w:rFonts w:hint="default" w:ascii="Courier New" w:hAnsi="Courier New" w:cs="Courier New"/>
      </w:rPr>
    </w:lvl>
    <w:lvl w:ilvl="8" w:tentative="0">
      <w:start w:val="1"/>
      <w:numFmt w:val="bullet"/>
      <w:lvlText w:val=""/>
      <w:lvlJc w:val="left"/>
      <w:pPr>
        <w:ind w:left="6491"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2DD7"/>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6AB7"/>
    <w:rsid w:val="000579EA"/>
    <w:rsid w:val="000617A1"/>
    <w:rsid w:val="000617AA"/>
    <w:rsid w:val="0006183C"/>
    <w:rsid w:val="000618AD"/>
    <w:rsid w:val="00062629"/>
    <w:rsid w:val="00062BA2"/>
    <w:rsid w:val="000632A8"/>
    <w:rsid w:val="0006369C"/>
    <w:rsid w:val="00063C05"/>
    <w:rsid w:val="0006512B"/>
    <w:rsid w:val="000651D9"/>
    <w:rsid w:val="00072D83"/>
    <w:rsid w:val="00073775"/>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86E16"/>
    <w:rsid w:val="00091021"/>
    <w:rsid w:val="0009104E"/>
    <w:rsid w:val="00092C89"/>
    <w:rsid w:val="00092F01"/>
    <w:rsid w:val="00093166"/>
    <w:rsid w:val="00093F09"/>
    <w:rsid w:val="00094648"/>
    <w:rsid w:val="00095F14"/>
    <w:rsid w:val="00096230"/>
    <w:rsid w:val="00096FC6"/>
    <w:rsid w:val="000A18D0"/>
    <w:rsid w:val="000A21E1"/>
    <w:rsid w:val="000A38E0"/>
    <w:rsid w:val="000A4703"/>
    <w:rsid w:val="000A4AE5"/>
    <w:rsid w:val="000A6225"/>
    <w:rsid w:val="000A643E"/>
    <w:rsid w:val="000B1F14"/>
    <w:rsid w:val="000B33CD"/>
    <w:rsid w:val="000B3D6A"/>
    <w:rsid w:val="000B7952"/>
    <w:rsid w:val="000C069E"/>
    <w:rsid w:val="000C2C7F"/>
    <w:rsid w:val="000C2E2C"/>
    <w:rsid w:val="000C4B6D"/>
    <w:rsid w:val="000C4FB3"/>
    <w:rsid w:val="000C6165"/>
    <w:rsid w:val="000C64F4"/>
    <w:rsid w:val="000C7087"/>
    <w:rsid w:val="000C73EC"/>
    <w:rsid w:val="000C7DCE"/>
    <w:rsid w:val="000D2DA2"/>
    <w:rsid w:val="000D2E16"/>
    <w:rsid w:val="000D340B"/>
    <w:rsid w:val="000D43E1"/>
    <w:rsid w:val="000D7059"/>
    <w:rsid w:val="000D74BD"/>
    <w:rsid w:val="000D7A09"/>
    <w:rsid w:val="000E0217"/>
    <w:rsid w:val="000E0536"/>
    <w:rsid w:val="000E1DE3"/>
    <w:rsid w:val="000E2CE7"/>
    <w:rsid w:val="000E362C"/>
    <w:rsid w:val="000E3C3C"/>
    <w:rsid w:val="000E520E"/>
    <w:rsid w:val="000E64D2"/>
    <w:rsid w:val="000E7218"/>
    <w:rsid w:val="000E7B6F"/>
    <w:rsid w:val="000E7C1A"/>
    <w:rsid w:val="000F00C3"/>
    <w:rsid w:val="000F0FA2"/>
    <w:rsid w:val="000F130A"/>
    <w:rsid w:val="000F1BC7"/>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6469"/>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09"/>
    <w:rsid w:val="00162AFF"/>
    <w:rsid w:val="00163413"/>
    <w:rsid w:val="00165118"/>
    <w:rsid w:val="00167D81"/>
    <w:rsid w:val="00170129"/>
    <w:rsid w:val="001701B2"/>
    <w:rsid w:val="001722B3"/>
    <w:rsid w:val="00173B36"/>
    <w:rsid w:val="00173E1D"/>
    <w:rsid w:val="00174B44"/>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5E2B"/>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4A4B"/>
    <w:rsid w:val="001C51E1"/>
    <w:rsid w:val="001C700D"/>
    <w:rsid w:val="001C7889"/>
    <w:rsid w:val="001D04D6"/>
    <w:rsid w:val="001D17A2"/>
    <w:rsid w:val="001D1AD4"/>
    <w:rsid w:val="001D1C51"/>
    <w:rsid w:val="001D1F16"/>
    <w:rsid w:val="001D2DFF"/>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6FE7"/>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3E8"/>
    <w:rsid w:val="00232DB0"/>
    <w:rsid w:val="00234283"/>
    <w:rsid w:val="002401E2"/>
    <w:rsid w:val="00240611"/>
    <w:rsid w:val="002409CB"/>
    <w:rsid w:val="0024124F"/>
    <w:rsid w:val="00242E2A"/>
    <w:rsid w:val="0024315E"/>
    <w:rsid w:val="00244F41"/>
    <w:rsid w:val="00245BD9"/>
    <w:rsid w:val="0025272B"/>
    <w:rsid w:val="002550AC"/>
    <w:rsid w:val="002561CF"/>
    <w:rsid w:val="00256216"/>
    <w:rsid w:val="0026010F"/>
    <w:rsid w:val="00261047"/>
    <w:rsid w:val="002659C8"/>
    <w:rsid w:val="00266225"/>
    <w:rsid w:val="00266824"/>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E7612"/>
    <w:rsid w:val="002F0642"/>
    <w:rsid w:val="002F0F04"/>
    <w:rsid w:val="002F1C5A"/>
    <w:rsid w:val="002F301B"/>
    <w:rsid w:val="002F4348"/>
    <w:rsid w:val="002F45FD"/>
    <w:rsid w:val="002F4EF4"/>
    <w:rsid w:val="002F5640"/>
    <w:rsid w:val="002F702E"/>
    <w:rsid w:val="002F7125"/>
    <w:rsid w:val="00300552"/>
    <w:rsid w:val="003009B2"/>
    <w:rsid w:val="003020DF"/>
    <w:rsid w:val="00302AE5"/>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2B4B"/>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2845"/>
    <w:rsid w:val="00353522"/>
    <w:rsid w:val="0035505B"/>
    <w:rsid w:val="003550B5"/>
    <w:rsid w:val="00356DF7"/>
    <w:rsid w:val="00360D66"/>
    <w:rsid w:val="003610E7"/>
    <w:rsid w:val="0036268F"/>
    <w:rsid w:val="00363C15"/>
    <w:rsid w:val="0036495C"/>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97DE2"/>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05491"/>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389B"/>
    <w:rsid w:val="0043589B"/>
    <w:rsid w:val="00435BB7"/>
    <w:rsid w:val="00437B3B"/>
    <w:rsid w:val="0044158F"/>
    <w:rsid w:val="0044244F"/>
    <w:rsid w:val="00442779"/>
    <w:rsid w:val="00442A0E"/>
    <w:rsid w:val="00442B2A"/>
    <w:rsid w:val="00446E29"/>
    <w:rsid w:val="00447744"/>
    <w:rsid w:val="00450A85"/>
    <w:rsid w:val="00453BB4"/>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020"/>
    <w:rsid w:val="004C65F5"/>
    <w:rsid w:val="004C6F40"/>
    <w:rsid w:val="004C726A"/>
    <w:rsid w:val="004D0C7A"/>
    <w:rsid w:val="004D0EB8"/>
    <w:rsid w:val="004D18F3"/>
    <w:rsid w:val="004D4766"/>
    <w:rsid w:val="004D6F7B"/>
    <w:rsid w:val="004E1813"/>
    <w:rsid w:val="004E21B7"/>
    <w:rsid w:val="004E2E1D"/>
    <w:rsid w:val="004E30F4"/>
    <w:rsid w:val="004E4932"/>
    <w:rsid w:val="004E497D"/>
    <w:rsid w:val="004E4A80"/>
    <w:rsid w:val="004E4F92"/>
    <w:rsid w:val="004E6107"/>
    <w:rsid w:val="004E6D3B"/>
    <w:rsid w:val="004E750E"/>
    <w:rsid w:val="004F044B"/>
    <w:rsid w:val="004F287A"/>
    <w:rsid w:val="004F460F"/>
    <w:rsid w:val="004F50EB"/>
    <w:rsid w:val="004F634C"/>
    <w:rsid w:val="004F63A4"/>
    <w:rsid w:val="004F7809"/>
    <w:rsid w:val="0050275D"/>
    <w:rsid w:val="005030A4"/>
    <w:rsid w:val="00503466"/>
    <w:rsid w:val="005053B7"/>
    <w:rsid w:val="00505884"/>
    <w:rsid w:val="00505D11"/>
    <w:rsid w:val="005071E4"/>
    <w:rsid w:val="005072D7"/>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7B4"/>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3DE4"/>
    <w:rsid w:val="005668E7"/>
    <w:rsid w:val="005670FA"/>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1CE"/>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3153"/>
    <w:rsid w:val="005C347F"/>
    <w:rsid w:val="005C46E5"/>
    <w:rsid w:val="005C52F5"/>
    <w:rsid w:val="005C6C73"/>
    <w:rsid w:val="005C6CB8"/>
    <w:rsid w:val="005D40F3"/>
    <w:rsid w:val="005D6F7A"/>
    <w:rsid w:val="005E3EF1"/>
    <w:rsid w:val="005E409F"/>
    <w:rsid w:val="005E4E29"/>
    <w:rsid w:val="005E6C81"/>
    <w:rsid w:val="005E7C2B"/>
    <w:rsid w:val="005F0813"/>
    <w:rsid w:val="005F0975"/>
    <w:rsid w:val="005F2669"/>
    <w:rsid w:val="005F36AE"/>
    <w:rsid w:val="005F3DAA"/>
    <w:rsid w:val="005F5554"/>
    <w:rsid w:val="005F67FF"/>
    <w:rsid w:val="006002BE"/>
    <w:rsid w:val="00601867"/>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3855"/>
    <w:rsid w:val="006447C6"/>
    <w:rsid w:val="00644B25"/>
    <w:rsid w:val="00645F99"/>
    <w:rsid w:val="0064729D"/>
    <w:rsid w:val="00647F85"/>
    <w:rsid w:val="00651BDA"/>
    <w:rsid w:val="00652299"/>
    <w:rsid w:val="00652472"/>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201C"/>
    <w:rsid w:val="00693017"/>
    <w:rsid w:val="00693466"/>
    <w:rsid w:val="0069461F"/>
    <w:rsid w:val="00696677"/>
    <w:rsid w:val="00696BDD"/>
    <w:rsid w:val="006A0075"/>
    <w:rsid w:val="006A1167"/>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2025"/>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44C4"/>
    <w:rsid w:val="00725B65"/>
    <w:rsid w:val="00730A84"/>
    <w:rsid w:val="00730B0A"/>
    <w:rsid w:val="00730B9C"/>
    <w:rsid w:val="00731373"/>
    <w:rsid w:val="00732F88"/>
    <w:rsid w:val="00733183"/>
    <w:rsid w:val="0073426D"/>
    <w:rsid w:val="00734621"/>
    <w:rsid w:val="00734B18"/>
    <w:rsid w:val="00734E7B"/>
    <w:rsid w:val="007350B7"/>
    <w:rsid w:val="00735136"/>
    <w:rsid w:val="00737F66"/>
    <w:rsid w:val="00740F90"/>
    <w:rsid w:val="00741077"/>
    <w:rsid w:val="007419EC"/>
    <w:rsid w:val="007424C6"/>
    <w:rsid w:val="00742C95"/>
    <w:rsid w:val="00743BA3"/>
    <w:rsid w:val="00743BA9"/>
    <w:rsid w:val="007444A6"/>
    <w:rsid w:val="00747283"/>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5B26"/>
    <w:rsid w:val="007665F6"/>
    <w:rsid w:val="00770AA8"/>
    <w:rsid w:val="00770EBF"/>
    <w:rsid w:val="007715C2"/>
    <w:rsid w:val="007716C3"/>
    <w:rsid w:val="00771D20"/>
    <w:rsid w:val="00772499"/>
    <w:rsid w:val="00772BBD"/>
    <w:rsid w:val="007730A9"/>
    <w:rsid w:val="00774B6F"/>
    <w:rsid w:val="00774BA0"/>
    <w:rsid w:val="00774D38"/>
    <w:rsid w:val="00776110"/>
    <w:rsid w:val="007769C3"/>
    <w:rsid w:val="00776DD7"/>
    <w:rsid w:val="007812CD"/>
    <w:rsid w:val="00782B5E"/>
    <w:rsid w:val="007844D2"/>
    <w:rsid w:val="00785D96"/>
    <w:rsid w:val="007866F3"/>
    <w:rsid w:val="00786BD6"/>
    <w:rsid w:val="00786F62"/>
    <w:rsid w:val="0079007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4A6"/>
    <w:rsid w:val="007B38F9"/>
    <w:rsid w:val="007B5EBF"/>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2215"/>
    <w:rsid w:val="007F411A"/>
    <w:rsid w:val="007F5DF3"/>
    <w:rsid w:val="007F5E7E"/>
    <w:rsid w:val="007F646B"/>
    <w:rsid w:val="007F7ACA"/>
    <w:rsid w:val="00800A75"/>
    <w:rsid w:val="00802AD9"/>
    <w:rsid w:val="008057A5"/>
    <w:rsid w:val="00806771"/>
    <w:rsid w:val="0080732E"/>
    <w:rsid w:val="0080796D"/>
    <w:rsid w:val="00810E70"/>
    <w:rsid w:val="00812741"/>
    <w:rsid w:val="008131A2"/>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7F8"/>
    <w:rsid w:val="00853EFE"/>
    <w:rsid w:val="00855050"/>
    <w:rsid w:val="008564DE"/>
    <w:rsid w:val="008576DA"/>
    <w:rsid w:val="00857891"/>
    <w:rsid w:val="00863AB5"/>
    <w:rsid w:val="00864FB6"/>
    <w:rsid w:val="00866DAA"/>
    <w:rsid w:val="00866F2C"/>
    <w:rsid w:val="0086783C"/>
    <w:rsid w:val="00870927"/>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2720"/>
    <w:rsid w:val="00894921"/>
    <w:rsid w:val="00896B41"/>
    <w:rsid w:val="00897AEE"/>
    <w:rsid w:val="00897B7A"/>
    <w:rsid w:val="008A39CD"/>
    <w:rsid w:val="008A4361"/>
    <w:rsid w:val="008A4CD9"/>
    <w:rsid w:val="008A4EDA"/>
    <w:rsid w:val="008A50EB"/>
    <w:rsid w:val="008B1287"/>
    <w:rsid w:val="008B1603"/>
    <w:rsid w:val="008B2BB1"/>
    <w:rsid w:val="008B3A36"/>
    <w:rsid w:val="008B7132"/>
    <w:rsid w:val="008B7C40"/>
    <w:rsid w:val="008C2C83"/>
    <w:rsid w:val="008C3499"/>
    <w:rsid w:val="008C3A66"/>
    <w:rsid w:val="008C6656"/>
    <w:rsid w:val="008C6974"/>
    <w:rsid w:val="008D0C0B"/>
    <w:rsid w:val="008D3CA4"/>
    <w:rsid w:val="008D44AA"/>
    <w:rsid w:val="008D4ED5"/>
    <w:rsid w:val="008D5E6A"/>
    <w:rsid w:val="008D7BBF"/>
    <w:rsid w:val="008E0368"/>
    <w:rsid w:val="008E1DF0"/>
    <w:rsid w:val="008E220C"/>
    <w:rsid w:val="008E31C3"/>
    <w:rsid w:val="008E3E2D"/>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4411"/>
    <w:rsid w:val="009066C9"/>
    <w:rsid w:val="00907923"/>
    <w:rsid w:val="00907E0D"/>
    <w:rsid w:val="00911DC4"/>
    <w:rsid w:val="00911DCD"/>
    <w:rsid w:val="0091410E"/>
    <w:rsid w:val="00914427"/>
    <w:rsid w:val="00915144"/>
    <w:rsid w:val="00923685"/>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2D"/>
    <w:rsid w:val="00950842"/>
    <w:rsid w:val="00951A3C"/>
    <w:rsid w:val="00951CF8"/>
    <w:rsid w:val="00951F2B"/>
    <w:rsid w:val="00952104"/>
    <w:rsid w:val="009523C6"/>
    <w:rsid w:val="009571B0"/>
    <w:rsid w:val="009600DA"/>
    <w:rsid w:val="009621B0"/>
    <w:rsid w:val="0096389F"/>
    <w:rsid w:val="00963C77"/>
    <w:rsid w:val="009656B4"/>
    <w:rsid w:val="00970C5C"/>
    <w:rsid w:val="00971014"/>
    <w:rsid w:val="009714B7"/>
    <w:rsid w:val="00971EB2"/>
    <w:rsid w:val="009733FC"/>
    <w:rsid w:val="009748D4"/>
    <w:rsid w:val="00977385"/>
    <w:rsid w:val="009776D4"/>
    <w:rsid w:val="009813D1"/>
    <w:rsid w:val="00986C5D"/>
    <w:rsid w:val="0099002F"/>
    <w:rsid w:val="00991AC1"/>
    <w:rsid w:val="009920D3"/>
    <w:rsid w:val="0099329F"/>
    <w:rsid w:val="0099635F"/>
    <w:rsid w:val="009964E5"/>
    <w:rsid w:val="009973E6"/>
    <w:rsid w:val="009A09FD"/>
    <w:rsid w:val="009A0DEE"/>
    <w:rsid w:val="009A2695"/>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38C"/>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2116"/>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37"/>
    <w:rsid w:val="00A14EEB"/>
    <w:rsid w:val="00A15229"/>
    <w:rsid w:val="00A15918"/>
    <w:rsid w:val="00A164B2"/>
    <w:rsid w:val="00A17C7E"/>
    <w:rsid w:val="00A214D9"/>
    <w:rsid w:val="00A21686"/>
    <w:rsid w:val="00A22642"/>
    <w:rsid w:val="00A249C2"/>
    <w:rsid w:val="00A24B57"/>
    <w:rsid w:val="00A27791"/>
    <w:rsid w:val="00A30155"/>
    <w:rsid w:val="00A3231B"/>
    <w:rsid w:val="00A3291A"/>
    <w:rsid w:val="00A3347B"/>
    <w:rsid w:val="00A33852"/>
    <w:rsid w:val="00A33AFE"/>
    <w:rsid w:val="00A3435F"/>
    <w:rsid w:val="00A35172"/>
    <w:rsid w:val="00A35A1B"/>
    <w:rsid w:val="00A41B4A"/>
    <w:rsid w:val="00A42B2D"/>
    <w:rsid w:val="00A45402"/>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C8B"/>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6F2"/>
    <w:rsid w:val="00B11E9A"/>
    <w:rsid w:val="00B136CD"/>
    <w:rsid w:val="00B1590C"/>
    <w:rsid w:val="00B17439"/>
    <w:rsid w:val="00B17C17"/>
    <w:rsid w:val="00B21BB8"/>
    <w:rsid w:val="00B23AFF"/>
    <w:rsid w:val="00B24302"/>
    <w:rsid w:val="00B26E2A"/>
    <w:rsid w:val="00B27C9A"/>
    <w:rsid w:val="00B314D7"/>
    <w:rsid w:val="00B31FEC"/>
    <w:rsid w:val="00B320E9"/>
    <w:rsid w:val="00B32FE2"/>
    <w:rsid w:val="00B362D5"/>
    <w:rsid w:val="00B37053"/>
    <w:rsid w:val="00B407D5"/>
    <w:rsid w:val="00B408DF"/>
    <w:rsid w:val="00B4199A"/>
    <w:rsid w:val="00B42F23"/>
    <w:rsid w:val="00B43F6A"/>
    <w:rsid w:val="00B460FB"/>
    <w:rsid w:val="00B465D7"/>
    <w:rsid w:val="00B47903"/>
    <w:rsid w:val="00B47A43"/>
    <w:rsid w:val="00B500FA"/>
    <w:rsid w:val="00B50915"/>
    <w:rsid w:val="00B50A09"/>
    <w:rsid w:val="00B516C8"/>
    <w:rsid w:val="00B526D7"/>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2168"/>
    <w:rsid w:val="00BA399C"/>
    <w:rsid w:val="00BA6930"/>
    <w:rsid w:val="00BA6ABE"/>
    <w:rsid w:val="00BB0323"/>
    <w:rsid w:val="00BB166B"/>
    <w:rsid w:val="00BB1D36"/>
    <w:rsid w:val="00BB2482"/>
    <w:rsid w:val="00BB5C2F"/>
    <w:rsid w:val="00BB726D"/>
    <w:rsid w:val="00BC0773"/>
    <w:rsid w:val="00BC178D"/>
    <w:rsid w:val="00BC18F3"/>
    <w:rsid w:val="00BC2F7D"/>
    <w:rsid w:val="00BC6A36"/>
    <w:rsid w:val="00BC7044"/>
    <w:rsid w:val="00BC76F4"/>
    <w:rsid w:val="00BD02DD"/>
    <w:rsid w:val="00BD2AAF"/>
    <w:rsid w:val="00BD2DF4"/>
    <w:rsid w:val="00BD4CDD"/>
    <w:rsid w:val="00BD5F99"/>
    <w:rsid w:val="00BD6735"/>
    <w:rsid w:val="00BD7533"/>
    <w:rsid w:val="00BD7592"/>
    <w:rsid w:val="00BE23C2"/>
    <w:rsid w:val="00BE2F0B"/>
    <w:rsid w:val="00BE386B"/>
    <w:rsid w:val="00BE4BCB"/>
    <w:rsid w:val="00BF09EB"/>
    <w:rsid w:val="00BF0AF2"/>
    <w:rsid w:val="00BF1442"/>
    <w:rsid w:val="00BF169A"/>
    <w:rsid w:val="00BF1972"/>
    <w:rsid w:val="00BF1FEF"/>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559F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5EC9"/>
    <w:rsid w:val="00C86915"/>
    <w:rsid w:val="00C8724F"/>
    <w:rsid w:val="00C905A7"/>
    <w:rsid w:val="00C92093"/>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70F"/>
    <w:rsid w:val="00CC0F59"/>
    <w:rsid w:val="00CC126C"/>
    <w:rsid w:val="00CC141F"/>
    <w:rsid w:val="00CC3280"/>
    <w:rsid w:val="00CC33FB"/>
    <w:rsid w:val="00CC3F09"/>
    <w:rsid w:val="00CC4558"/>
    <w:rsid w:val="00CC6D66"/>
    <w:rsid w:val="00CD0C3B"/>
    <w:rsid w:val="00CD0E13"/>
    <w:rsid w:val="00CD1EA7"/>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682"/>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D00"/>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667"/>
    <w:rsid w:val="00D60907"/>
    <w:rsid w:val="00D66DA8"/>
    <w:rsid w:val="00D671BF"/>
    <w:rsid w:val="00D70E46"/>
    <w:rsid w:val="00D7315A"/>
    <w:rsid w:val="00D7406F"/>
    <w:rsid w:val="00D7415D"/>
    <w:rsid w:val="00D74E10"/>
    <w:rsid w:val="00D75687"/>
    <w:rsid w:val="00D76D87"/>
    <w:rsid w:val="00D824E6"/>
    <w:rsid w:val="00D82844"/>
    <w:rsid w:val="00D82E05"/>
    <w:rsid w:val="00D857B3"/>
    <w:rsid w:val="00D86AE3"/>
    <w:rsid w:val="00D87822"/>
    <w:rsid w:val="00D92CD1"/>
    <w:rsid w:val="00D96089"/>
    <w:rsid w:val="00D96356"/>
    <w:rsid w:val="00DA06D6"/>
    <w:rsid w:val="00DA2588"/>
    <w:rsid w:val="00DA48C2"/>
    <w:rsid w:val="00DA4AA1"/>
    <w:rsid w:val="00DA5383"/>
    <w:rsid w:val="00DA5ED6"/>
    <w:rsid w:val="00DA6672"/>
    <w:rsid w:val="00DB09AC"/>
    <w:rsid w:val="00DB119A"/>
    <w:rsid w:val="00DB3905"/>
    <w:rsid w:val="00DB535F"/>
    <w:rsid w:val="00DB56AE"/>
    <w:rsid w:val="00DB57F2"/>
    <w:rsid w:val="00DC0017"/>
    <w:rsid w:val="00DC00E8"/>
    <w:rsid w:val="00DC033F"/>
    <w:rsid w:val="00DC0B00"/>
    <w:rsid w:val="00DC234D"/>
    <w:rsid w:val="00DC29F9"/>
    <w:rsid w:val="00DC2AE9"/>
    <w:rsid w:val="00DC6EFB"/>
    <w:rsid w:val="00DD13F3"/>
    <w:rsid w:val="00DD2002"/>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187"/>
    <w:rsid w:val="00DF5AFF"/>
    <w:rsid w:val="00DF5B6B"/>
    <w:rsid w:val="00DF6E45"/>
    <w:rsid w:val="00DF6E5C"/>
    <w:rsid w:val="00DF6EF1"/>
    <w:rsid w:val="00DF6F34"/>
    <w:rsid w:val="00DF738C"/>
    <w:rsid w:val="00E02009"/>
    <w:rsid w:val="00E02955"/>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14D8"/>
    <w:rsid w:val="00E326AA"/>
    <w:rsid w:val="00E3291E"/>
    <w:rsid w:val="00E34090"/>
    <w:rsid w:val="00E344D6"/>
    <w:rsid w:val="00E3500E"/>
    <w:rsid w:val="00E3587D"/>
    <w:rsid w:val="00E36133"/>
    <w:rsid w:val="00E415A2"/>
    <w:rsid w:val="00E479F5"/>
    <w:rsid w:val="00E501F4"/>
    <w:rsid w:val="00E5073D"/>
    <w:rsid w:val="00E523D7"/>
    <w:rsid w:val="00E524D6"/>
    <w:rsid w:val="00E52FE5"/>
    <w:rsid w:val="00E5301D"/>
    <w:rsid w:val="00E539D3"/>
    <w:rsid w:val="00E55280"/>
    <w:rsid w:val="00E556AB"/>
    <w:rsid w:val="00E573CB"/>
    <w:rsid w:val="00E57696"/>
    <w:rsid w:val="00E60EAA"/>
    <w:rsid w:val="00E61700"/>
    <w:rsid w:val="00E61757"/>
    <w:rsid w:val="00E63620"/>
    <w:rsid w:val="00E651D5"/>
    <w:rsid w:val="00E66835"/>
    <w:rsid w:val="00E66C23"/>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6BE"/>
    <w:rsid w:val="00E94D0C"/>
    <w:rsid w:val="00E96ECD"/>
    <w:rsid w:val="00E978AD"/>
    <w:rsid w:val="00EA0200"/>
    <w:rsid w:val="00EA1829"/>
    <w:rsid w:val="00EA29E8"/>
    <w:rsid w:val="00EB04F4"/>
    <w:rsid w:val="00EB1665"/>
    <w:rsid w:val="00EB2DFF"/>
    <w:rsid w:val="00EB4029"/>
    <w:rsid w:val="00EB58D2"/>
    <w:rsid w:val="00EB69C2"/>
    <w:rsid w:val="00EB77A9"/>
    <w:rsid w:val="00EC010D"/>
    <w:rsid w:val="00EC1791"/>
    <w:rsid w:val="00EC2DBB"/>
    <w:rsid w:val="00EC5F3B"/>
    <w:rsid w:val="00EC6696"/>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5C91"/>
    <w:rsid w:val="00F27CE7"/>
    <w:rsid w:val="00F30360"/>
    <w:rsid w:val="00F30768"/>
    <w:rsid w:val="00F317DF"/>
    <w:rsid w:val="00F34BA2"/>
    <w:rsid w:val="00F37F64"/>
    <w:rsid w:val="00F40717"/>
    <w:rsid w:val="00F41813"/>
    <w:rsid w:val="00F41C82"/>
    <w:rsid w:val="00F428B9"/>
    <w:rsid w:val="00F442A2"/>
    <w:rsid w:val="00F450CE"/>
    <w:rsid w:val="00F50148"/>
    <w:rsid w:val="00F528B2"/>
    <w:rsid w:val="00F5502C"/>
    <w:rsid w:val="00F56B5D"/>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02D5"/>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382"/>
    <w:rsid w:val="00FD4414"/>
    <w:rsid w:val="00FD52EC"/>
    <w:rsid w:val="00FD5AA4"/>
    <w:rsid w:val="00FD7441"/>
    <w:rsid w:val="00FE03A3"/>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 w:val="56A43E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0"/>
    <w:rPr>
      <w:vertAlign w:val="superscript"/>
    </w:rPr>
  </w:style>
  <w:style w:type="character" w:styleId="5">
    <w:name w:val="Emphasis"/>
    <w:qFormat/>
    <w:uiPriority w:val="0"/>
    <w:rPr>
      <w:i/>
      <w:iCs/>
    </w:rPr>
  </w:style>
  <w:style w:type="paragraph" w:styleId="6">
    <w:name w:val="Balloon Text"/>
    <w:basedOn w:val="1"/>
    <w:link w:val="15"/>
    <w:semiHidden/>
    <w:unhideWhenUsed/>
    <w:qFormat/>
    <w:uiPriority w:val="99"/>
    <w:rPr>
      <w:rFonts w:ascii="Segoe UI" w:hAnsi="Segoe UI" w:cs="Segoe UI"/>
      <w:sz w:val="18"/>
      <w:szCs w:val="18"/>
    </w:rPr>
  </w:style>
  <w:style w:type="paragraph" w:styleId="7">
    <w:name w:val="footnote text"/>
    <w:basedOn w:val="1"/>
    <w:link w:val="16"/>
    <w:semiHidden/>
    <w:unhideWhenUsed/>
    <w:qFormat/>
    <w:uiPriority w:val="0"/>
    <w:rPr>
      <w:sz w:val="20"/>
      <w:szCs w:val="20"/>
    </w:rPr>
  </w:style>
  <w:style w:type="paragraph" w:styleId="8">
    <w:name w:val="header"/>
    <w:basedOn w:val="1"/>
    <w:link w:val="20"/>
    <w:unhideWhenUsed/>
    <w:qFormat/>
    <w:uiPriority w:val="99"/>
    <w:pPr>
      <w:tabs>
        <w:tab w:val="center" w:pos="4677"/>
        <w:tab w:val="right" w:pos="9355"/>
      </w:tabs>
    </w:pPr>
  </w:style>
  <w:style w:type="paragraph" w:styleId="9">
    <w:name w:val="Body Text"/>
    <w:basedOn w:val="1"/>
    <w:link w:val="14"/>
    <w:qFormat/>
    <w:uiPriority w:val="0"/>
    <w:pPr>
      <w:jc w:val="center"/>
    </w:pPr>
    <w:rPr>
      <w:b/>
      <w:bCs/>
      <w:i/>
      <w:iCs/>
      <w:sz w:val="26"/>
      <w:szCs w:val="26"/>
    </w:rPr>
  </w:style>
  <w:style w:type="paragraph" w:styleId="10">
    <w:name w:val="footer"/>
    <w:basedOn w:val="1"/>
    <w:link w:val="21"/>
    <w:unhideWhenUsed/>
    <w:qFormat/>
    <w:uiPriority w:val="99"/>
    <w:pPr>
      <w:tabs>
        <w:tab w:val="center" w:pos="4677"/>
        <w:tab w:val="right" w:pos="9355"/>
      </w:tabs>
    </w:p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No Spacing"/>
    <w:qFormat/>
    <w:uiPriority w:val="0"/>
    <w:pPr>
      <w:spacing w:after="0" w:line="240" w:lineRule="auto"/>
    </w:pPr>
    <w:rPr>
      <w:rFonts w:ascii="SchoolBook" w:hAnsi="SchoolBook" w:eastAsia="Calibri" w:cs="Times New Roman"/>
      <w:sz w:val="28"/>
      <w:szCs w:val="28"/>
      <w:lang w:val="ru-RU" w:eastAsia="en-US" w:bidi="ar-SA"/>
    </w:rPr>
  </w:style>
  <w:style w:type="paragraph" w:customStyle="1" w:styleId="13">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14">
    <w:name w:val="Основной текст Знак"/>
    <w:basedOn w:val="2"/>
    <w:link w:val="9"/>
    <w:qFormat/>
    <w:uiPriority w:val="0"/>
    <w:rPr>
      <w:rFonts w:ascii="Times New Roman" w:hAnsi="Times New Roman" w:eastAsia="Times New Roman" w:cs="Times New Roman"/>
      <w:b/>
      <w:bCs/>
      <w:i/>
      <w:iCs/>
      <w:sz w:val="26"/>
      <w:szCs w:val="26"/>
      <w:lang w:eastAsia="ru-RU"/>
    </w:rPr>
  </w:style>
  <w:style w:type="character" w:customStyle="1" w:styleId="15">
    <w:name w:val="Текст выноски Знак"/>
    <w:basedOn w:val="2"/>
    <w:link w:val="6"/>
    <w:semiHidden/>
    <w:qFormat/>
    <w:uiPriority w:val="99"/>
    <w:rPr>
      <w:rFonts w:ascii="Segoe UI" w:hAnsi="Segoe UI" w:eastAsia="Times New Roman" w:cs="Segoe UI"/>
      <w:sz w:val="18"/>
      <w:szCs w:val="18"/>
      <w:lang w:eastAsia="ru-RU"/>
    </w:rPr>
  </w:style>
  <w:style w:type="character" w:customStyle="1" w:styleId="16">
    <w:name w:val="Текст сноски Знак"/>
    <w:basedOn w:val="2"/>
    <w:link w:val="7"/>
    <w:semiHidden/>
    <w:qFormat/>
    <w:uiPriority w:val="0"/>
    <w:rPr>
      <w:rFonts w:ascii="Times New Roman" w:hAnsi="Times New Roman" w:eastAsia="Times New Roman" w:cs="Times New Roman"/>
      <w:sz w:val="20"/>
      <w:szCs w:val="20"/>
      <w:lang w:eastAsia="ru-RU"/>
    </w:rPr>
  </w:style>
  <w:style w:type="paragraph" w:styleId="17">
    <w:name w:val="List Paragraph"/>
    <w:basedOn w:val="1"/>
    <w:qFormat/>
    <w:uiPriority w:val="34"/>
    <w:pPr>
      <w:ind w:left="720"/>
      <w:contextualSpacing/>
    </w:pPr>
  </w:style>
  <w:style w:type="character" w:customStyle="1" w:styleId="18">
    <w:name w:val="Основной текст (2)_"/>
    <w:link w:val="19"/>
    <w:qFormat/>
    <w:uiPriority w:val="99"/>
    <w:rPr>
      <w:sz w:val="28"/>
      <w:szCs w:val="28"/>
      <w:shd w:val="clear" w:color="auto" w:fill="FFFFFF"/>
    </w:rPr>
  </w:style>
  <w:style w:type="paragraph" w:customStyle="1" w:styleId="19">
    <w:name w:val="Основной текст (2)1"/>
    <w:basedOn w:val="1"/>
    <w:link w:val="18"/>
    <w:qFormat/>
    <w:uiPriority w:val="99"/>
    <w:pPr>
      <w:widowControl w:val="0"/>
      <w:shd w:val="clear" w:color="auto" w:fill="FFFFFF"/>
      <w:spacing w:line="322" w:lineRule="exact"/>
    </w:pPr>
    <w:rPr>
      <w:rFonts w:asciiTheme="minorHAnsi" w:hAnsiTheme="minorHAnsi" w:eastAsiaTheme="minorHAnsi" w:cstheme="minorBidi"/>
      <w:sz w:val="28"/>
      <w:szCs w:val="28"/>
      <w:lang w:eastAsia="en-US"/>
    </w:rPr>
  </w:style>
  <w:style w:type="character" w:customStyle="1" w:styleId="20">
    <w:name w:val="Верхний колонтитул Знак"/>
    <w:basedOn w:val="2"/>
    <w:link w:val="8"/>
    <w:qFormat/>
    <w:uiPriority w:val="99"/>
    <w:rPr>
      <w:rFonts w:ascii="Times New Roman" w:hAnsi="Times New Roman" w:eastAsia="Times New Roman" w:cs="Times New Roman"/>
      <w:sz w:val="24"/>
      <w:szCs w:val="24"/>
      <w:lang w:eastAsia="ru-RU"/>
    </w:rPr>
  </w:style>
  <w:style w:type="character" w:customStyle="1" w:styleId="21">
    <w:name w:val="Нижний колонтитул Знак"/>
    <w:basedOn w:val="2"/>
    <w:link w:val="10"/>
    <w:qFormat/>
    <w:uiPriority w:val="99"/>
    <w:rPr>
      <w:rFonts w:ascii="Times New Roman" w:hAnsi="Times New Roman" w:eastAsia="Times New Roman" w:cs="Times New Roman"/>
      <w:sz w:val="24"/>
      <w:szCs w:val="24"/>
      <w:lang w:eastAsia="ru-RU"/>
    </w:rPr>
  </w:style>
  <w:style w:type="paragraph" w:customStyle="1" w:styleId="22">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chart" Target="charts/chart12.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chart" Target="charts/chart10.xml"/><Relationship Id="rId16" Type="http://schemas.openxmlformats.org/officeDocument/2006/relationships/image" Target="media/image1.jpeg"/><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337</c:v>
                </c:pt>
                <c:pt idx="1">
                  <c:v>9</c:v>
                </c:pt>
                <c:pt idx="2">
                  <c:v>362</c:v>
                </c:pt>
              </c:numCache>
            </c:numRef>
          </c:val>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0.0376175548589342"/>
                  <c:y val="-0.007168458781362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4378265412748"/>
                  <c:y val="-6.5710113073651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4378265412748"/>
                  <c:y val="-1.64275282684129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320</c:v>
                </c:pt>
                <c:pt idx="1">
                  <c:v>9</c:v>
                </c:pt>
                <c:pt idx="2">
                  <c:v>350</c:v>
                </c:pt>
              </c:numCache>
            </c:numRef>
          </c:val>
        </c:ser>
        <c:dLbls>
          <c:showLegendKey val="0"/>
          <c:showVal val="0"/>
          <c:showCatName val="0"/>
          <c:showSerName val="0"/>
          <c:showPercent val="0"/>
          <c:showBubbleSize val="0"/>
        </c:dLbls>
        <c:gapWidth val="150"/>
        <c:axId val="-1514921664"/>
        <c:axId val="-1514927104"/>
      </c:barChart>
      <c:catAx>
        <c:axId val="-151492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514927104"/>
        <c:crosses val="autoZero"/>
        <c:auto val="1"/>
        <c:lblAlgn val="ctr"/>
        <c:lblOffset val="100"/>
        <c:noMultiLvlLbl val="0"/>
      </c:catAx>
      <c:valAx>
        <c:axId val="-151492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514921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8d8b66d-6d38-4b5e-8f20-67abdb3d6317}"/>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endParaRPr lang="ru-RU" b="1">
              <a:solidFill>
                <a:sysClr val="windowText" lastClr="000000"/>
              </a:solidFill>
            </a:endParaRPr>
          </a:p>
        </c:rich>
      </c:tx>
      <c:layout/>
      <c:overlay val="0"/>
      <c:spPr>
        <a:noFill/>
        <a:ln>
          <a:noFill/>
        </a:ln>
        <a:effectLst/>
      </c:spPr>
    </c:title>
    <c:autoTitleDeleted val="0"/>
    <c:plotArea>
      <c:layout/>
      <c:doughnutChart>
        <c:varyColors val="1"/>
        <c:ser>
          <c:idx val="0"/>
          <c:order val="0"/>
          <c:tx>
            <c:strRef>
              <c:f>Лист1!$B$1</c:f>
              <c:strCache>
                <c:ptCount val="1"/>
                <c:pt idx="0">
                  <c:v>Пассажиры</c:v>
                </c:pt>
              </c:strCache>
            </c:strRef>
          </c:tx>
          <c:spPr/>
          <c:explosion val="0"/>
          <c:dPt>
            <c:idx val="0"/>
            <c:bubble3D val="0"/>
            <c:spPr>
              <a:solidFill>
                <a:srgbClr val="C00000"/>
              </a:solidFill>
              <a:ln w="19050">
                <a:solidFill>
                  <a:schemeClr val="lt1"/>
                </a:solidFill>
              </a:ln>
              <a:effectLst/>
            </c:spPr>
          </c:dPt>
          <c:dPt>
            <c:idx val="1"/>
            <c:bubble3D val="0"/>
            <c:spPr>
              <a:solidFill>
                <a:schemeClr val="accent4"/>
              </a:solidFill>
              <a:ln w="19050">
                <a:solidFill>
                  <a:schemeClr val="lt1"/>
                </a:solidFill>
              </a:ln>
              <a:effectLst/>
            </c:spPr>
          </c:dPt>
          <c:dLbls>
            <c:dLbl>
              <c:idx val="0"/>
              <c:layout>
                <c:manualLayout>
                  <c:x val="0.0686974129118503"/>
                  <c:y val="-0.0519244964673627"/>
                </c:manualLayout>
              </c:layout>
              <c:tx>
                <c:rich>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r>
                      <a:rPr lang="en-US"/>
                      <a:t>9%</a:t>
                    </a:r>
                    <a:endParaRPr lang="en-US"/>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extLst>
                <c:ext xmlns:c15="http://schemas.microsoft.com/office/drawing/2012/chart" uri="{CE6537A1-D6FC-4f65-9D91-7224C49458BB}">
                  <c15:layout>
                    <c:manualLayout>
                      <c:w val="0.118997035092836"/>
                      <c:h val="0.183770476966241"/>
                    </c:manualLayout>
                  </c15:layout>
                </c:ext>
              </c:extLst>
            </c:dLbl>
            <c:dLbl>
              <c:idx val="1"/>
              <c:layout>
                <c:manualLayout>
                  <c:x val="-0.0651096956829441"/>
                  <c:y val="0.0244648318042812"/>
                </c:manualLayout>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91%</a:t>
                    </a:r>
                    <a:endParaRPr lang="en-US"/>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6a0f7ca-6b86-4a9a-a9ee-b634b964d26c}"/>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endParaRPr lang="ru-RU" b="1">
              <a:solidFill>
                <a:sysClr val="windowText" lastClr="000000"/>
              </a:solidFill>
            </a:endParaRPr>
          </a:p>
        </c:rich>
      </c:tx>
      <c:layout>
        <c:manualLayout>
          <c:xMode val="edge"/>
          <c:yMode val="edge"/>
          <c:x val="0.0794562218184265"/>
          <c:y val="0.00595464028534895"/>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ДТП по категориям участников</c:v>
                </c:pt>
              </c:strCache>
            </c:strRef>
          </c:tx>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0687251515597971"/>
                  <c:y val="-0.0050950977099427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974569437561563"/>
                  <c:y val="-0.046030015478834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244105693684842"/>
                  <c:y val="-0.020932654322646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15805610505583"/>
                  <c:y val="-0.061417756664714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d838cec0-27fc-479b-9f1e-26b8d0e90640}"/>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lang="ru-RU" sz="1400" b="0" i="0" u="none" strike="noStrike" kern="1200" spc="0" baseline="0">
                <a:solidFill>
                  <a:sysClr val="windowText" lastClr="000000"/>
                </a:solidFill>
                <a:latin typeface="+mn-lt"/>
                <a:ea typeface="+mn-ea"/>
                <a:cs typeface="+mn-cs"/>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4"/>
          <c:y val="0.341929920334576"/>
        </c:manualLayout>
      </c:layout>
      <c:overlay val="0"/>
      <c:spPr>
        <a:noFill/>
        <a:ln>
          <a:noFill/>
        </a:ln>
        <a:effectLst/>
      </c:spPr>
    </c:title>
    <c:autoTitleDeleted val="0"/>
    <c:plotArea>
      <c:layout>
        <c:manualLayout>
          <c:layoutTarget val="inner"/>
          <c:xMode val="edge"/>
          <c:yMode val="edge"/>
          <c:x val="0.0756362351257817"/>
          <c:y val="0.24478379983524"/>
          <c:w val="0.826833714751173"/>
          <c:h val="0.656855757993754"/>
        </c:manualLayout>
      </c:layout>
      <c:pieChart>
        <c:varyColors val="1"/>
        <c:ser>
          <c:idx val="0"/>
          <c:order val="0"/>
          <c:tx>
            <c:strRef>
              <c:f>Лист1!$B$1</c:f>
              <c:strCache>
                <c:ptCount val="1"/>
                <c:pt idx="0">
                  <c:v>ДТП</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explosion val="26"/>
            <c:spPr>
              <a:solidFill>
                <a:schemeClr val="accent6"/>
              </a:solidFill>
              <a:ln w="19050">
                <a:solidFill>
                  <a:schemeClr val="lt1"/>
                </a:solidFill>
              </a:ln>
              <a:effectLst/>
            </c:spPr>
          </c:dPt>
          <c:dPt>
            <c:idx val="6"/>
            <c:bubble3D val="0"/>
            <c:spPr>
              <a:solidFill>
                <a:srgbClr val="FF0000"/>
              </a:solidFill>
              <a:ln w="19050">
                <a:solidFill>
                  <a:schemeClr val="lt1"/>
                </a:solidFill>
              </a:ln>
              <a:effectLst/>
            </c:spPr>
          </c:dPt>
          <c:dPt>
            <c:idx val="7"/>
            <c:bubble3D val="0"/>
            <c:explosion val="6"/>
            <c:spPr>
              <a:solidFill>
                <a:schemeClr val="accent2">
                  <a:lumMod val="60000"/>
                </a:schemeClr>
              </a:solidFill>
              <a:ln w="19050">
                <a:solidFill>
                  <a:schemeClr val="lt1"/>
                </a:solidFill>
              </a:ln>
              <a:effectLst/>
            </c:spPr>
          </c:dPt>
          <c:dPt>
            <c:idx val="8"/>
            <c:bubble3D val="0"/>
            <c:explosion val="8"/>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explosion val="15"/>
            <c:spPr>
              <a:solidFill>
                <a:schemeClr val="accent6">
                  <a:lumMod val="40000"/>
                  <a:lumOff val="6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Pt>
            <c:idx val="17"/>
            <c:bubble3D val="0"/>
            <c:explosion val="10"/>
            <c:spPr>
              <a:solidFill>
                <a:schemeClr val="accent6">
                  <a:lumMod val="80000"/>
                  <a:lumOff val="20000"/>
                </a:schemeClr>
              </a:solidFill>
              <a:ln w="19050">
                <a:solidFill>
                  <a:schemeClr val="lt1"/>
                </a:solidFill>
              </a:ln>
              <a:effectLst/>
            </c:spPr>
          </c:dPt>
          <c:dPt>
            <c:idx val="18"/>
            <c:bubble3D val="0"/>
            <c:spPr>
              <a:solidFill>
                <a:schemeClr val="accent1">
                  <a:lumMod val="80000"/>
                </a:schemeClr>
              </a:solidFill>
              <a:ln w="19050">
                <a:solidFill>
                  <a:schemeClr val="lt1"/>
                </a:solidFill>
              </a:ln>
              <a:effectLst/>
            </c:spPr>
          </c:dPt>
          <c:dPt>
            <c:idx val="19"/>
            <c:bubble3D val="0"/>
            <c:spPr>
              <a:solidFill>
                <a:schemeClr val="accent2">
                  <a:lumMod val="80000"/>
                </a:schemeClr>
              </a:solidFill>
              <a:ln w="19050">
                <a:solidFill>
                  <a:schemeClr val="lt1"/>
                </a:solidFill>
              </a:ln>
              <a:effectLst/>
            </c:spPr>
          </c:dPt>
          <c:dPt>
            <c:idx val="20"/>
            <c:bubble3D val="0"/>
            <c:spPr>
              <a:solidFill>
                <a:schemeClr val="accent3">
                  <a:lumMod val="80000"/>
                </a:schemeClr>
              </a:solidFill>
              <a:ln w="19050">
                <a:solidFill>
                  <a:schemeClr val="lt1"/>
                </a:solidFill>
              </a:ln>
              <a:effectLst/>
            </c:spPr>
          </c:dPt>
          <c:dPt>
            <c:idx val="21"/>
            <c:bubble3D val="0"/>
            <c:spPr>
              <a:solidFill>
                <a:schemeClr val="accent4">
                  <a:lumMod val="80000"/>
                </a:schemeClr>
              </a:solidFill>
              <a:ln w="19050">
                <a:solidFill>
                  <a:schemeClr val="lt1"/>
                </a:solidFill>
              </a:ln>
              <a:effectLst/>
            </c:spPr>
          </c:dPt>
          <c:dPt>
            <c:idx val="22"/>
            <c:bubble3D val="0"/>
            <c:spPr>
              <a:solidFill>
                <a:schemeClr val="accent5">
                  <a:lumMod val="80000"/>
                </a:schemeClr>
              </a:solidFill>
              <a:ln w="19050">
                <a:solidFill>
                  <a:schemeClr val="lt1"/>
                </a:solidFill>
              </a:ln>
              <a:effectLst/>
            </c:spPr>
          </c:dPt>
          <c:dPt>
            <c:idx val="23"/>
            <c:bubble3D val="0"/>
            <c:spPr>
              <a:solidFill>
                <a:schemeClr val="accent6">
                  <a:lumMod val="80000"/>
                </a:schemeClr>
              </a:solidFill>
              <a:ln w="19050">
                <a:solidFill>
                  <a:schemeClr val="lt1"/>
                </a:solidFill>
              </a:ln>
              <a:effectLst/>
            </c:spPr>
          </c:dPt>
          <c:dPt>
            <c:idx val="24"/>
            <c:bubble3D val="0"/>
            <c:explosion val="17"/>
            <c:spPr>
              <a:solidFill>
                <a:schemeClr val="accent4">
                  <a:lumMod val="60000"/>
                  <a:lumOff val="40000"/>
                </a:schemeClr>
              </a:solidFill>
              <a:ln w="19050">
                <a:solidFill>
                  <a:schemeClr val="lt1"/>
                </a:solidFill>
              </a:ln>
              <a:effectLst/>
            </c:spPr>
          </c:dPt>
          <c:dPt>
            <c:idx val="25"/>
            <c:bubble3D val="0"/>
            <c:spPr>
              <a:solidFill>
                <a:schemeClr val="accent2">
                  <a:lumMod val="60000"/>
                  <a:lumOff val="40000"/>
                </a:schemeClr>
              </a:solidFill>
              <a:ln w="19050">
                <a:solidFill>
                  <a:schemeClr val="lt1"/>
                </a:solidFill>
              </a:ln>
              <a:effectLst/>
            </c:spPr>
          </c:dPt>
          <c:dPt>
            <c:idx val="26"/>
            <c:bubble3D val="0"/>
            <c:spPr>
              <a:solidFill>
                <a:schemeClr val="accent3">
                  <a:lumMod val="60000"/>
                  <a:lumOff val="40000"/>
                </a:schemeClr>
              </a:solidFill>
              <a:ln w="19050">
                <a:solidFill>
                  <a:schemeClr val="lt1"/>
                </a:solidFill>
              </a:ln>
              <a:effectLst/>
            </c:spPr>
          </c:dPt>
          <c:dPt>
            <c:idx val="27"/>
            <c:bubble3D val="0"/>
            <c:spPr>
              <a:solidFill>
                <a:schemeClr val="accent4">
                  <a:lumMod val="60000"/>
                  <a:lumOff val="40000"/>
                </a:schemeClr>
              </a:solidFill>
              <a:ln w="19050">
                <a:solidFill>
                  <a:schemeClr val="lt1"/>
                </a:solidFill>
              </a:ln>
              <a:effectLst/>
            </c:spPr>
          </c:dPt>
          <c:dPt>
            <c:idx val="28"/>
            <c:bubble3D val="0"/>
            <c:spPr>
              <a:solidFill>
                <a:schemeClr val="accent5">
                  <a:lumMod val="60000"/>
                  <a:lumOff val="40000"/>
                </a:schemeClr>
              </a:solidFill>
              <a:ln w="19050">
                <a:solidFill>
                  <a:schemeClr val="lt1"/>
                </a:solidFill>
              </a:ln>
              <a:effectLst/>
            </c:spPr>
          </c:dPt>
          <c:dPt>
            <c:idx val="29"/>
            <c:bubble3D val="0"/>
            <c:spPr>
              <a:solidFill>
                <a:schemeClr val="accent6">
                  <a:lumMod val="60000"/>
                  <a:lumOff val="40000"/>
                </a:schemeClr>
              </a:solidFill>
              <a:ln w="19050">
                <a:solidFill>
                  <a:schemeClr val="lt1"/>
                </a:solidFill>
              </a:ln>
              <a:effectLst/>
            </c:spPr>
          </c:dPt>
          <c:dPt>
            <c:idx val="30"/>
            <c:bubble3D val="0"/>
            <c:spPr>
              <a:solidFill>
                <a:schemeClr val="accent1">
                  <a:lumMod val="50000"/>
                </a:schemeClr>
              </a:solidFill>
              <a:ln w="19050">
                <a:solidFill>
                  <a:schemeClr val="lt1"/>
                </a:solidFill>
              </a:ln>
              <a:effectLst/>
            </c:spPr>
          </c:dPt>
          <c:dPt>
            <c:idx val="31"/>
            <c:bubble3D val="0"/>
            <c:spPr>
              <a:solidFill>
                <a:schemeClr val="accent2">
                  <a:lumMod val="50000"/>
                </a:schemeClr>
              </a:solidFill>
              <a:ln w="19050">
                <a:solidFill>
                  <a:schemeClr val="lt1"/>
                </a:solidFill>
              </a:ln>
              <a:effectLst/>
            </c:spPr>
          </c:dPt>
          <c:dPt>
            <c:idx val="32"/>
            <c:bubble3D val="0"/>
            <c:spPr>
              <a:solidFill>
                <a:schemeClr val="accent3">
                  <a:lumMod val="50000"/>
                </a:schemeClr>
              </a:solidFill>
              <a:ln w="19050">
                <a:solidFill>
                  <a:schemeClr val="lt1"/>
                </a:solidFill>
              </a:ln>
              <a:effectLst/>
            </c:spPr>
          </c:dPt>
          <c:dPt>
            <c:idx val="33"/>
            <c:bubble3D val="0"/>
            <c:spPr>
              <a:solidFill>
                <a:schemeClr val="accent4">
                  <a:lumMod val="50000"/>
                </a:schemeClr>
              </a:solidFill>
              <a:ln w="19050">
                <a:solidFill>
                  <a:schemeClr val="lt1"/>
                </a:solidFill>
              </a:ln>
              <a:effectLst/>
            </c:spPr>
          </c:dPt>
          <c:dPt>
            <c:idx val="34"/>
            <c:bubble3D val="0"/>
            <c:spPr>
              <a:solidFill>
                <a:schemeClr val="accent5">
                  <a:lumMod val="50000"/>
                </a:schemeClr>
              </a:solidFill>
              <a:ln w="19050">
                <a:solidFill>
                  <a:schemeClr val="lt1"/>
                </a:solidFill>
              </a:ln>
              <a:effectLst/>
            </c:spPr>
          </c:dPt>
          <c:dPt>
            <c:idx val="35"/>
            <c:bubble3D val="0"/>
            <c:spPr>
              <a:solidFill>
                <a:schemeClr val="accent6">
                  <a:lumMod val="50000"/>
                </a:schemeClr>
              </a:solidFill>
              <a:ln w="19050">
                <a:solidFill>
                  <a:schemeClr val="lt1"/>
                </a:solidFill>
              </a:ln>
              <a:effectLst/>
            </c:spPr>
          </c:dPt>
          <c:dPt>
            <c:idx val="36"/>
            <c:bubble3D val="0"/>
            <c:spPr>
              <a:solidFill>
                <a:schemeClr val="accent1">
                  <a:lumMod val="70000"/>
                  <a:lumOff val="30000"/>
                </a:schemeClr>
              </a:solidFill>
              <a:ln w="19050">
                <a:solidFill>
                  <a:schemeClr val="lt1"/>
                </a:solidFill>
              </a:ln>
              <a:effectLst/>
            </c:spPr>
          </c:dPt>
          <c:dLbls>
            <c:dLbl>
              <c:idx val="0"/>
              <c:layout>
                <c:manualLayout>
                  <c:x val="0.064352475144021"/>
                  <c:y val="-0.14146792592754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567242750417222"/>
                  <c:y val="-0.080999847318254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67839219244109"/>
                  <c:y val="-0.0694943325990068"/>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58526002172915"/>
                      <c:h val="0.0706901941966395"/>
                    </c:manualLayout>
                  </c15:layout>
                </c:ext>
              </c:extLst>
            </c:dLbl>
            <c:dLbl>
              <c:idx val="3"/>
              <c:layout>
                <c:manualLayout>
                  <c:x val="0.279972073192131"/>
                  <c:y val="-0.06480453101257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41047703318735"/>
                  <c:y val="0.02216240975418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088972529460209"/>
                  <c:y val="0.060957821448789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19180460194965"/>
                  <c:y val="-0.053119869711576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399519867982363"/>
                  <c:y val="-0.02932420151082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239898895995042"/>
                  <c:y val="-0.0050495488617939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60248877140713"/>
                  <c:y val="0.030805650678706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0434435098173184"/>
                  <c:y val="0.031522237005692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194278588576144"/>
                  <c:y val="0.02354439767051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0966879851256146"/>
                  <c:y val="-0.02609752728277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3"/>
              <c:layout>
                <c:manualLayout>
                  <c:x val="-0.054247467432584"/>
                  <c:y val="-0.07170258241809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0.187863393908606"/>
                  <c:y val="0.084936441768308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5"/>
              <c:layout>
                <c:manualLayout>
                  <c:x val="-0.147103855419832"/>
                  <c:y val="0.021554658608850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6"/>
              <c:layout>
                <c:manualLayout>
                  <c:x val="-0.104432231894767"/>
                  <c:y val="-0.011331671776322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7"/>
              <c:layout>
                <c:manualLayout>
                  <c:x val="-0.17053079602603"/>
                  <c:y val="-0.038559545509220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8"/>
              <c:layout>
                <c:manualLayout>
                  <c:x val="-0.0964299843751203"/>
                  <c:y val="-0.018733320099693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9"/>
              <c:layout>
                <c:manualLayout>
                  <c:x val="0.00844453238338901"/>
                  <c:y val="-0.045169262601298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0"/>
              <c:layout>
                <c:manualLayout>
                  <c:x val="-0.153109197127485"/>
                  <c:y val="-0.087221774443548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1"/>
              <c:layout>
                <c:manualLayout>
                  <c:x val="-0.163283117348596"/>
                  <c:y val="-0.016992460429980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2"/>
              <c:layout>
                <c:manualLayout>
                  <c:x val="-0.0568107436072625"/>
                  <c:y val="-0.006751441388386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3"/>
              <c:layout>
                <c:manualLayout>
                  <c:x val="-0.0744330785631269"/>
                  <c:y val="-0.126004837630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4"/>
              <c:layout>
                <c:manualLayout>
                  <c:x val="-0.053097774542888"/>
                  <c:y val="-0.0014830167380663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5"/>
              <c:layout>
                <c:manualLayout>
                  <c:x val="-0.153300851618299"/>
                  <c:y val="-0.036968457673695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6"/>
              <c:layout>
                <c:manualLayout>
                  <c:x val="-0.0924133896752642"/>
                  <c:y val="-0.15221626708426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7"/>
              <c:layout>
                <c:manualLayout>
                  <c:x val="0.141932132355581"/>
                  <c:y val="-0.030570722455313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8"/>
              <c:layout>
                <c:manualLayout>
                  <c:x val="0.0327027963146835"/>
                  <c:y val="-0.16999639750913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9"/>
              <c:layout>
                <c:manualLayout>
                  <c:x val="-0.167163300888954"/>
                  <c:y val="-0.052723891299721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0"/>
              <c:layout>
                <c:manualLayout>
                  <c:x val="0.0873605498726149"/>
                  <c:y val="-0.14325893086893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1"/>
              <c:layout>
                <c:manualLayout>
                  <c:x val="-0.182217791766072"/>
                  <c:y val="-0.068545670018394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2"/>
              <c:layout>
                <c:manualLayout>
                  <c:x val="-0.248331821253496"/>
                  <c:y val="-0.12972510015195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3"/>
              <c:layout>
                <c:manualLayout>
                  <c:x val="-0.188468916492124"/>
                  <c:y val="-0.121481449167884"/>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0769749442770578"/>
                      <c:h val="0.0368791851157109"/>
                    </c:manualLayout>
                  </c15:layout>
                </c:ext>
              </c:extLst>
            </c:dLbl>
            <c:dLbl>
              <c:idx val="34"/>
              <c:layout>
                <c:manualLayout>
                  <c:x val="-0.193079527932408"/>
                  <c:y val="-0.1459750910637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5"/>
              <c:layout>
                <c:manualLayout>
                  <c:x val="-0.117406540398666"/>
                  <c:y val="-0.15301415577900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6"/>
              <c:layout>
                <c:manualLayout>
                  <c:x val="-0.0424451637713138"/>
                  <c:y val="-0.149705469641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3</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133f4430-68b8-48e8-926a-2d153f0641c6}"/>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endParaRPr lang="ru-RU"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ДТП 2023</c:f>
              <c:strCache>
                <c:ptCount val="1"/>
                <c:pt idx="0">
                  <c:v>ДТП 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Лист1!$B$2:$B$28</c:f>
              <c:numCache>
                <c:formatCode>General</c:formatCode>
                <c:ptCount val="16"/>
                <c:pt idx="0">
                  <c:v>10</c:v>
                </c:pt>
                <c:pt idx="1">
                  <c:v>1</c:v>
                </c:pt>
                <c:pt idx="2">
                  <c:v>2</c:v>
                </c:pt>
                <c:pt idx="3">
                  <c:v>2</c:v>
                </c:pt>
                <c:pt idx="4">
                  <c:v>9</c:v>
                </c:pt>
                <c:pt idx="5">
                  <c:v>1</c:v>
                </c:pt>
                <c:pt idx="6">
                  <c:v>6</c:v>
                </c:pt>
                <c:pt idx="7">
                  <c:v>2</c:v>
                </c:pt>
                <c:pt idx="8">
                  <c:v>1</c:v>
                </c:pt>
                <c:pt idx="9">
                  <c:v>4</c:v>
                </c:pt>
                <c:pt idx="10">
                  <c:v>2</c:v>
                </c:pt>
                <c:pt idx="11">
                  <c:v>2</c:v>
                </c:pt>
                <c:pt idx="12">
                  <c:v>2</c:v>
                </c:pt>
                <c:pt idx="13">
                  <c:v>2</c:v>
                </c:pt>
                <c:pt idx="14">
                  <c:v>1</c:v>
                </c:pt>
                <c:pt idx="15">
                  <c:v>4</c:v>
                </c:pt>
              </c:numCache>
            </c:numRef>
          </c:val>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Лист1!$C$2:$C$28</c:f>
              <c:numCache>
                <c:formatCode>General</c:formatCode>
                <c:ptCount val="16"/>
                <c:pt idx="0">
                  <c:v>13</c:v>
                </c:pt>
                <c:pt idx="1">
                  <c:v>2</c:v>
                </c:pt>
                <c:pt idx="2">
                  <c:v>7</c:v>
                </c:pt>
                <c:pt idx="3">
                  <c:v>5</c:v>
                </c:pt>
                <c:pt idx="4">
                  <c:v>10</c:v>
                </c:pt>
                <c:pt idx="5">
                  <c:v>2</c:v>
                </c:pt>
                <c:pt idx="6">
                  <c:v>10</c:v>
                </c:pt>
                <c:pt idx="7">
                  <c:v>3</c:v>
                </c:pt>
                <c:pt idx="8">
                  <c:v>3</c:v>
                </c:pt>
                <c:pt idx="9">
                  <c:v>9</c:v>
                </c:pt>
                <c:pt idx="10">
                  <c:v>4</c:v>
                </c:pt>
                <c:pt idx="11">
                  <c:v>5</c:v>
                </c:pt>
                <c:pt idx="12">
                  <c:v>3</c:v>
                </c:pt>
                <c:pt idx="13">
                  <c:v>5</c:v>
                </c:pt>
                <c:pt idx="14">
                  <c:v>2</c:v>
                </c:pt>
                <c:pt idx="15">
                  <c:v>5</c:v>
                </c:pt>
              </c:numCache>
            </c:numRef>
          </c:val>
        </c:ser>
        <c:dLbls>
          <c:showLegendKey val="0"/>
          <c:showVal val="1"/>
          <c:showCatName val="0"/>
          <c:showSerName val="0"/>
          <c:showPercent val="0"/>
          <c:showBubbleSize val="0"/>
        </c:dLbls>
        <c:gapWidth val="219"/>
        <c:axId val="-1514926016"/>
        <c:axId val="-1514926560"/>
      </c:barChart>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514926560"/>
        <c:crosses val="autoZero"/>
        <c:auto val="1"/>
        <c:lblAlgn val="ctr"/>
        <c:lblOffset val="100"/>
        <c:noMultiLvlLbl val="0"/>
      </c:catAx>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514926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5ea1fa3-b0d7-4df0-bd70-a0cde615767a}"/>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2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endParaRPr lang="ru-RU" b="1">
              <a:solidFill>
                <a:sysClr val="windowText" lastClr="000000"/>
              </a:solidFill>
            </a:endParaRPr>
          </a:p>
        </c:rich>
      </c:tx>
      <c:layout/>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Lbl>
              <c:idx val="0"/>
              <c:layout>
                <c:manualLayout>
                  <c:x val="0.0271791877718691"/>
                  <c:y val="-0.07566716322621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7518554168705"/>
                  <c:y val="0.0368475562176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14993241075327"/>
                  <c:y val="-0.08888936180274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0-6 лет</c:v>
                </c:pt>
                <c:pt idx="1">
                  <c:v>7-10 лет</c:v>
                </c:pt>
                <c:pt idx="2">
                  <c:v>11-15 лет</c:v>
                </c:pt>
              </c:strCache>
            </c:strRef>
          </c:cat>
          <c:val>
            <c:numRef>
              <c:f>Лист1!$B$2:$B$4</c:f>
              <c:numCache>
                <c:formatCode>General</c:formatCode>
                <c:ptCount val="3"/>
                <c:pt idx="0">
                  <c:v>72</c:v>
                </c:pt>
                <c:pt idx="1">
                  <c:v>109</c:v>
                </c:pt>
                <c:pt idx="2">
                  <c:v>169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4e5c5d-cba7-4c8f-a2d2-a41424c44158}"/>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200" b="0"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endParaRPr lang="ru-RU" sz="1200" b="1">
              <a:solidFill>
                <a:sysClr val="windowText" lastClr="000000"/>
              </a:solidFill>
            </a:endParaRPr>
          </a:p>
        </c:rich>
      </c:tx>
      <c:layout/>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spPr/>
          <c:explosion val="0"/>
          <c:dPt>
            <c:idx val="0"/>
            <c:bubble3D val="0"/>
            <c:spPr>
              <a:solidFill>
                <a:srgbClr val="FFC000"/>
              </a:solidFill>
              <a:ln w="19050">
                <a:solidFill>
                  <a:schemeClr val="lt1"/>
                </a:solidFill>
              </a:ln>
              <a:effectLst/>
            </c:spPr>
          </c:dPt>
          <c:dPt>
            <c:idx val="1"/>
            <c:bubble3D val="0"/>
            <c:spPr>
              <a:solidFill>
                <a:srgbClr val="7030A0"/>
              </a:solidFill>
              <a:ln w="19050">
                <a:solidFill>
                  <a:schemeClr val="lt1"/>
                </a:solidFill>
              </a:ln>
              <a:effectLst/>
            </c:spPr>
          </c:dPt>
          <c:dLbls>
            <c:dLbl>
              <c:idx val="0"/>
              <c:layout>
                <c:manualLayout>
                  <c:x val="0.0271791877718691"/>
                  <c:y val="-0.0756671632262183"/>
                </c:manualLayout>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207</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7518554168705"/>
                  <c:y val="0.036847556217635"/>
                </c:manualLayout>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143</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мальчики</c:v>
                </c:pt>
                <c:pt idx="1">
                  <c:v>девочки</c:v>
                </c:pt>
              </c:strCache>
            </c:strRef>
          </c:cat>
          <c:val>
            <c:numRef>
              <c:f>Лист1!$B$2:$B$3</c:f>
              <c:numCache>
                <c:formatCode>General</c:formatCode>
                <c:ptCount val="2"/>
                <c:pt idx="0">
                  <c:v>207</c:v>
                </c:pt>
                <c:pt idx="1">
                  <c:v>143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413b322-51e4-4f13-b7fc-3c22caca9132}"/>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222</c:v>
                </c:pt>
                <c:pt idx="1">
                  <c:v>80</c:v>
                </c:pt>
                <c:pt idx="2">
                  <c:v>10</c:v>
                </c:pt>
                <c:pt idx="3">
                  <c:v>11</c:v>
                </c:pt>
              </c:numCache>
            </c:numRef>
          </c:val>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236</c:v>
                </c:pt>
                <c:pt idx="1">
                  <c:v>94</c:v>
                </c:pt>
                <c:pt idx="2">
                  <c:v>12</c:v>
                </c:pt>
                <c:pt idx="3">
                  <c:v>13</c:v>
                </c:pt>
              </c:numCache>
            </c:numRef>
          </c:val>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ser>
        <c:dLbls>
          <c:showLegendKey val="0"/>
          <c:showVal val="1"/>
          <c:showCatName val="0"/>
          <c:showSerName val="0"/>
          <c:showPercent val="0"/>
          <c:showBubbleSize val="0"/>
        </c:dLbls>
        <c:gapWidth val="219"/>
        <c:overlap val="-27"/>
        <c:axId val="-1514932544"/>
        <c:axId val="-1675917280"/>
      </c:barChart>
      <c:catAx>
        <c:axId val="-15149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675917280"/>
        <c:crosses val="autoZero"/>
        <c:auto val="1"/>
        <c:lblAlgn val="ctr"/>
        <c:lblOffset val="100"/>
        <c:noMultiLvlLbl val="0"/>
      </c:catAx>
      <c:valAx>
        <c:axId val="-16759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514932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d0fe4f-a9e9-4f4a-aaec-c3be9a8b148c}"/>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endParaRPr lang="ru-RU"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34</c:v>
                </c:pt>
                <c:pt idx="3">
                  <c:v>50</c:v>
                </c:pt>
                <c:pt idx="4">
                  <c:v>88</c:v>
                </c:pt>
                <c:pt idx="5">
                  <c:v>104</c:v>
                </c:pt>
                <c:pt idx="6">
                  <c:v>23</c:v>
                </c:pt>
              </c:numCache>
            </c:numRef>
          </c:val>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42</c:v>
                </c:pt>
                <c:pt idx="3">
                  <c:v>59</c:v>
                </c:pt>
                <c:pt idx="4">
                  <c:v>95</c:v>
                </c:pt>
                <c:pt idx="5">
                  <c:v>107</c:v>
                </c:pt>
                <c:pt idx="6">
                  <c:v>24</c:v>
                </c:pt>
              </c:numCache>
            </c:numRef>
          </c:val>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ser>
        <c:dLbls>
          <c:showLegendKey val="0"/>
          <c:showVal val="1"/>
          <c:showCatName val="0"/>
          <c:showSerName val="0"/>
          <c:showPercent val="0"/>
          <c:showBubbleSize val="0"/>
        </c:dLbls>
        <c:gapWidth val="219"/>
        <c:overlap val="-27"/>
        <c:axId val="-1675916736"/>
        <c:axId val="-1675916192"/>
      </c:barChart>
      <c:catAx>
        <c:axId val="-167591673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700" b="0" i="0" u="none" strike="noStrike" kern="1200" baseline="0">
                <a:solidFill>
                  <a:schemeClr val="tx1">
                    <a:lumMod val="65000"/>
                    <a:lumOff val="35000"/>
                  </a:schemeClr>
                </a:solidFill>
                <a:latin typeface="+mn-lt"/>
                <a:ea typeface="+mn-ea"/>
                <a:cs typeface="+mn-cs"/>
              </a:defRPr>
            </a:pPr>
          </a:p>
        </c:txPr>
        <c:crossAx val="-1675916192"/>
        <c:crosses val="autoZero"/>
        <c:auto val="1"/>
        <c:lblAlgn val="ctr"/>
        <c:lblOffset val="100"/>
        <c:tickLblSkip val="1"/>
        <c:noMultiLvlLbl val="0"/>
      </c:catAx>
      <c:valAx>
        <c:axId val="-167591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675916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199396-043d-426c-bacd-6ef3cabfdff6}"/>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endParaRPr lang="ru-RU"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40</c:v>
                </c:pt>
                <c:pt idx="2">
                  <c:v>50</c:v>
                </c:pt>
                <c:pt idx="3">
                  <c:v>45</c:v>
                </c:pt>
                <c:pt idx="4">
                  <c:v>52</c:v>
                </c:pt>
                <c:pt idx="5">
                  <c:v>39</c:v>
                </c:pt>
                <c:pt idx="6">
                  <c:v>53</c:v>
                </c:pt>
              </c:numCache>
            </c:numRef>
          </c:val>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dPt>
          <c:dPt>
            <c:idx val="6"/>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49</c:v>
                </c:pt>
                <c:pt idx="1">
                  <c:v>44</c:v>
                </c:pt>
                <c:pt idx="2">
                  <c:v>53</c:v>
                </c:pt>
                <c:pt idx="3">
                  <c:v>47</c:v>
                </c:pt>
                <c:pt idx="4">
                  <c:v>53</c:v>
                </c:pt>
                <c:pt idx="5">
                  <c:v>47</c:v>
                </c:pt>
                <c:pt idx="6">
                  <c:v>57</c:v>
                </c:pt>
              </c:numCache>
            </c:numRef>
          </c:val>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ser>
        <c:dLbls>
          <c:showLegendKey val="0"/>
          <c:showVal val="1"/>
          <c:showCatName val="0"/>
          <c:showSerName val="0"/>
          <c:showPercent val="0"/>
          <c:showBubbleSize val="0"/>
        </c:dLbls>
        <c:gapWidth val="219"/>
        <c:axId val="-1675915104"/>
        <c:axId val="-1675912928"/>
      </c:barChart>
      <c:catAx>
        <c:axId val="-16759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675912928"/>
        <c:crosses val="autoZero"/>
        <c:auto val="1"/>
        <c:lblAlgn val="ctr"/>
        <c:lblOffset val="100"/>
        <c:noMultiLvlLbl val="0"/>
      </c:catAx>
      <c:valAx>
        <c:axId val="-16759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675915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dff0155-f465-440e-b251-7318ce3ee4c6}"/>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endParaRPr lang="ru-RU" b="1">
              <a:solidFill>
                <a:sysClr val="windowText" lastClr="000000"/>
              </a:solidFill>
            </a:endParaRPr>
          </a:p>
        </c:rich>
      </c:tx>
      <c:layout>
        <c:manualLayout>
          <c:xMode val="edge"/>
          <c:yMode val="edge"/>
          <c:x val="0.769741527973743"/>
          <c:y val="0.00454281052706249"/>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ДТП по видам</c:v>
                </c:pt>
              </c:strCache>
            </c:strRef>
          </c:tx>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068156959718878"/>
                  <c:y val="-0.06169576629008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784320070133391"/>
                  <c:y val="-0.0443774727274135"/>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29212212766798"/>
                      <c:h val="0.0973532622581469"/>
                    </c:manualLayout>
                  </c15:layout>
                </c:ext>
              </c:extLst>
            </c:dLbl>
            <c:dLbl>
              <c:idx val="2"/>
              <c:layout>
                <c:manualLayout>
                  <c:x val="9.40630241074125e-8"/>
                  <c:y val="-0.00495764909917234"/>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91684170227736"/>
                      <c:h val="0.10581879698666"/>
                    </c:manualLayout>
                  </c15:layout>
                </c:ext>
              </c:extLst>
            </c:dLbl>
            <c:dLbl>
              <c:idx val="3"/>
              <c:layout>
                <c:manualLayout>
                  <c:x val="-0.124491848028016"/>
                  <c:y val="-0.11810442942419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84756334439201"/>
                  <c:y val="-0.18613046709869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46898130685522"/>
                      <c:h val="0.0978758739228393"/>
                    </c:manualLayout>
                  </c15:layout>
                </c:ext>
              </c:extLst>
            </c:dLbl>
            <c:dLbl>
              <c:idx val="5"/>
              <c:layout>
                <c:manualLayout>
                  <c:x val="0.118181903806174"/>
                  <c:y val="-0.182689359626507"/>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99757488991562"/>
                      <c:h val="0.110925925925926"/>
                    </c:manualLayout>
                  </c15:layout>
                </c:ext>
              </c:extLst>
            </c:dLbl>
            <c:dLbl>
              <c:idx val="6"/>
              <c:layout>
                <c:manualLayout>
                  <c:x val="0.213757469779902"/>
                  <c:y val="-0.17224893348508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19349648768893"/>
                  <c:y val="-0.024766760349646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367928712586438"/>
                  <c:y val="-0.02601715714739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140</c:v>
                </c:pt>
                <c:pt idx="1">
                  <c:v>112</c:v>
                </c:pt>
                <c:pt idx="2">
                  <c:v>6</c:v>
                </c:pt>
                <c:pt idx="3">
                  <c:v>10</c:v>
                </c:pt>
                <c:pt idx="4">
                  <c:v>1</c:v>
                </c:pt>
                <c:pt idx="5">
                  <c:v>33</c:v>
                </c:pt>
                <c:pt idx="6">
                  <c:v>8</c:v>
                </c:pt>
                <c:pt idx="7">
                  <c:v>8</c:v>
                </c:pt>
                <c:pt idx="8">
                  <c:v>2</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d8576584-d82d-4ab9-b78a-c781234add40}"/>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endParaRPr lang="ru-RU" b="1">
              <a:solidFill>
                <a:sysClr val="windowText" lastClr="000000"/>
              </a:solidFill>
            </a:endParaRPr>
          </a:p>
        </c:rich>
      </c:tx>
      <c:layout/>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17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78</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203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0207490403568835"/>
                  <c:y val="-0.0257400257400258"/>
                </c:manualLayout>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62</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17</c:v>
                </c:pt>
                <c:pt idx="2">
                  <c:v>78</c:v>
                </c:pt>
                <c:pt idx="3">
                  <c:v>203</c:v>
                </c:pt>
                <c:pt idx="4">
                  <c:v>62</c:v>
                </c:pt>
              </c:numCache>
            </c:numRef>
          </c:val>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0186741363211951"/>
                  <c:y val="-0.0308880308880309"/>
                </c:manualLayout>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32236411625017"/>
                  <c:y val="-0.0205920205920206"/>
                </c:manualLayout>
              </c:layout>
              <c:tx>
                <c:rich>
                  <a:bodyPr rot="0" spcFirstLastPara="1"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r>
                      <a:rPr lang="en-US"/>
                      <a:t>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389626950226"/>
                  <c:y val="-0.0308880308880309"/>
                </c:manualLayout>
              </c:layout>
              <c:numFmt formatCode="General" sourceLinked="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lang="ru-RU"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52733686067019"/>
                  <c:y val="-0.07207207207207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1</c:v>
                </c:pt>
              </c:numCache>
            </c:numRef>
          </c:val>
        </c:ser>
        <c:dLbls>
          <c:showLegendKey val="0"/>
          <c:showVal val="0"/>
          <c:showCatName val="0"/>
          <c:showSerName val="0"/>
          <c:showPercent val="0"/>
          <c:showBubbleSize val="0"/>
        </c:dLbls>
        <c:gapWidth val="182"/>
        <c:axId val="-1698268288"/>
        <c:axId val="-1698262848"/>
      </c:barChart>
      <c:catAx>
        <c:axId val="-169826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698262848"/>
        <c:crosses val="autoZero"/>
        <c:auto val="1"/>
        <c:lblAlgn val="ctr"/>
        <c:lblOffset val="100"/>
        <c:noMultiLvlLbl val="0"/>
      </c:catAx>
      <c:valAx>
        <c:axId val="-16982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69826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d0c3c1-fbff-4ac9-a6ff-312b11e5d256}"/>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DF26-6232-4B13-BD9C-6F119A16A8F7}">
  <ds:schemaRefs/>
</ds:datastoreItem>
</file>

<file path=docProps/app.xml><?xml version="1.0" encoding="utf-8"?>
<Properties xmlns="http://schemas.openxmlformats.org/officeDocument/2006/extended-properties" xmlns:vt="http://schemas.openxmlformats.org/officeDocument/2006/docPropsVTypes">
  <Template>Normal</Template>
  <Pages>11</Pages>
  <Words>3694</Words>
  <Characters>21056</Characters>
  <Lines>175</Lines>
  <Paragraphs>49</Paragraphs>
  <TotalTime>68</TotalTime>
  <ScaleCrop>false</ScaleCrop>
  <LinksUpToDate>false</LinksUpToDate>
  <CharactersWithSpaces>24701</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2025-01-14T13:19:00Z</dcterms:created>
  <dc:creator>Пользователь</dc:creator>
  <cp:lastModifiedBy>Александр</cp:lastModifiedBy>
  <cp:lastPrinted>2025-01-16T04:36:00Z</cp:lastPrinted>
  <dcterms:modified xsi:type="dcterms:W3CDTF">2025-01-20T04:48:05Z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1049-12.2.0.19826</vt:lpwstr>
  </property>
  <property fmtid="{D5CDD505-2E9C-101B-9397-08002B2CF9AE}" pid="3" name="ICV">
    <vt:lpwstr>620B58AD2C9A4C2EBB784EA41F80EC24_13</vt:lpwstr>
  </property>
</Properties>
</file>